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9"/>
        <w:tblOverlap w:val="nev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03880" w:rsidRPr="00A2363D" w:rsidTr="00A2363D">
        <w:trPr>
          <w:trHeight w:val="2125"/>
        </w:trPr>
        <w:tc>
          <w:tcPr>
            <w:tcW w:w="5070" w:type="dxa"/>
            <w:shd w:val="clear" w:color="auto" w:fill="auto"/>
          </w:tcPr>
          <w:p w:rsidR="00403880" w:rsidRPr="00A2363D" w:rsidRDefault="00403880" w:rsidP="00A2363D">
            <w:pPr>
              <w:tabs>
                <w:tab w:val="left" w:pos="4230"/>
                <w:tab w:val="left" w:pos="8445"/>
                <w:tab w:val="left" w:pos="9555"/>
                <w:tab w:val="right" w:pos="10490"/>
              </w:tabs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eastAsia="ru-RU"/>
              </w:rPr>
            </w:pPr>
            <w:bookmarkStart w:id="0" w:name="_Ref264931556"/>
            <w:r w:rsidRPr="00A2363D"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val="en-US" w:eastAsia="ru-RU"/>
              </w:rPr>
              <w:t>RUSREALEXPO</w:t>
            </w:r>
            <w:r w:rsidRPr="00A2363D"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eastAsia="ru-RU"/>
              </w:rPr>
              <w:t xml:space="preserve">'13 | </w:t>
            </w:r>
          </w:p>
          <w:p w:rsidR="00403880" w:rsidRPr="00A2363D" w:rsidRDefault="00403880" w:rsidP="00A2363D">
            <w:pPr>
              <w:tabs>
                <w:tab w:val="left" w:pos="4230"/>
                <w:tab w:val="left" w:pos="8445"/>
                <w:tab w:val="left" w:pos="9555"/>
                <w:tab w:val="right" w:pos="10490"/>
              </w:tabs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eastAsia="ru-RU"/>
              </w:rPr>
            </w:pPr>
            <w:r w:rsidRPr="00A2363D"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eastAsia="ru-RU"/>
              </w:rPr>
              <w:t>Международный выставочный форум</w:t>
            </w:r>
          </w:p>
          <w:p w:rsidR="00403880" w:rsidRPr="00A2363D" w:rsidRDefault="00403880" w:rsidP="00A2363D">
            <w:pPr>
              <w:tabs>
                <w:tab w:val="left" w:pos="4230"/>
                <w:tab w:val="left" w:pos="8445"/>
                <w:tab w:val="left" w:pos="9555"/>
                <w:tab w:val="right" w:pos="10490"/>
              </w:tabs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eastAsia="ru-RU"/>
              </w:rPr>
            </w:pPr>
            <w:r w:rsidRPr="00A2363D"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eastAsia="ru-RU"/>
              </w:rPr>
              <w:t>рынка недвижимости, инвестиций и проектов развития</w:t>
            </w:r>
          </w:p>
          <w:p w:rsidR="00403880" w:rsidRPr="00A2363D" w:rsidRDefault="00403880" w:rsidP="00A2363D">
            <w:pPr>
              <w:tabs>
                <w:tab w:val="left" w:pos="4230"/>
                <w:tab w:val="left" w:pos="8445"/>
                <w:tab w:val="left" w:pos="9555"/>
                <w:tab w:val="right" w:pos="10490"/>
              </w:tabs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eastAsia="ru-RU"/>
              </w:rPr>
            </w:pPr>
            <w:r w:rsidRPr="00A2363D"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eastAsia="ru-RU"/>
              </w:rPr>
              <w:t>территорий Российской Федерации</w:t>
            </w:r>
          </w:p>
          <w:p w:rsidR="00403880" w:rsidRPr="00A2363D" w:rsidRDefault="00403880" w:rsidP="00A2363D">
            <w:pPr>
              <w:tabs>
                <w:tab w:val="left" w:pos="4230"/>
                <w:tab w:val="left" w:pos="8445"/>
                <w:tab w:val="left" w:pos="9555"/>
                <w:tab w:val="right" w:pos="10490"/>
              </w:tabs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eastAsia="ru-RU"/>
              </w:rPr>
            </w:pPr>
            <w:r w:rsidRPr="00A2363D"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eastAsia="ru-RU"/>
              </w:rPr>
              <w:t>02 - 04 октября 2013 г.</w:t>
            </w:r>
          </w:p>
          <w:p w:rsidR="00403880" w:rsidRPr="00A2363D" w:rsidRDefault="00403880" w:rsidP="00A2363D">
            <w:pPr>
              <w:tabs>
                <w:tab w:val="left" w:pos="4230"/>
                <w:tab w:val="left" w:pos="8445"/>
                <w:tab w:val="left" w:pos="9555"/>
                <w:tab w:val="right" w:pos="10490"/>
              </w:tabs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val="en-US" w:eastAsia="ru-RU"/>
              </w:rPr>
            </w:pPr>
            <w:r w:rsidRPr="00A2363D"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val="en-US" w:eastAsia="ru-RU"/>
              </w:rPr>
              <w:t>МВЦ "</w:t>
            </w:r>
            <w:proofErr w:type="spellStart"/>
            <w:r w:rsidRPr="00A2363D"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val="en-US" w:eastAsia="ru-RU"/>
              </w:rPr>
              <w:t>Крокус</w:t>
            </w:r>
            <w:proofErr w:type="spellEnd"/>
            <w:r w:rsidRPr="00A2363D"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363D"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val="en-US" w:eastAsia="ru-RU"/>
              </w:rPr>
              <w:t>Экспо</w:t>
            </w:r>
            <w:proofErr w:type="spellEnd"/>
            <w:r w:rsidRPr="00A2363D"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val="en-US" w:eastAsia="ru-RU"/>
              </w:rPr>
              <w:t>"</w:t>
            </w:r>
          </w:p>
          <w:p w:rsidR="00403880" w:rsidRPr="00A2363D" w:rsidRDefault="00403880" w:rsidP="00A2363D">
            <w:pPr>
              <w:tabs>
                <w:tab w:val="left" w:pos="4230"/>
                <w:tab w:val="left" w:pos="8445"/>
                <w:tab w:val="left" w:pos="9555"/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kern w:val="36"/>
                <w:sz w:val="26"/>
                <w:szCs w:val="26"/>
                <w:lang w:val="en-US" w:eastAsia="ru-RU"/>
              </w:rPr>
            </w:pPr>
            <w:r w:rsidRPr="00A2363D">
              <w:rPr>
                <w:rFonts w:ascii="Times New Roman" w:hAnsi="Times New Roman"/>
                <w:b/>
                <w:kern w:val="36"/>
                <w:sz w:val="26"/>
                <w:szCs w:val="26"/>
                <w:lang w:val="en-US" w:eastAsia="ru-RU"/>
              </w:rPr>
              <w:tab/>
            </w:r>
          </w:p>
        </w:tc>
      </w:tr>
    </w:tbl>
    <w:p w:rsidR="004E0697" w:rsidRDefault="0065382E" w:rsidP="00F352C8">
      <w:pPr>
        <w:tabs>
          <w:tab w:val="left" w:pos="8445"/>
          <w:tab w:val="left" w:pos="9555"/>
          <w:tab w:val="right" w:pos="10490"/>
        </w:tabs>
        <w:spacing w:after="0" w:line="240" w:lineRule="auto"/>
        <w:ind w:left="-284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-85725</wp:posOffset>
            </wp:positionV>
            <wp:extent cx="1905000" cy="1285875"/>
            <wp:effectExtent l="19050" t="0" r="0" b="0"/>
            <wp:wrapNone/>
            <wp:docPr id="19" name="Рисунок 19" descr="n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97" w:rsidRDefault="004E0697" w:rsidP="00F352C8">
      <w:pPr>
        <w:tabs>
          <w:tab w:val="left" w:pos="8445"/>
          <w:tab w:val="left" w:pos="9555"/>
          <w:tab w:val="right" w:pos="10490"/>
        </w:tabs>
        <w:spacing w:after="0" w:line="240" w:lineRule="auto"/>
        <w:ind w:left="-284"/>
        <w:rPr>
          <w:rFonts w:ascii="Times New Roman" w:hAnsi="Times New Roman"/>
          <w:b/>
          <w:kern w:val="36"/>
          <w:sz w:val="26"/>
          <w:szCs w:val="26"/>
          <w:lang w:eastAsia="ru-RU"/>
        </w:rPr>
      </w:pPr>
    </w:p>
    <w:p w:rsidR="004E0697" w:rsidRDefault="004E0697" w:rsidP="00F352C8">
      <w:pPr>
        <w:tabs>
          <w:tab w:val="left" w:pos="8445"/>
          <w:tab w:val="left" w:pos="9555"/>
          <w:tab w:val="right" w:pos="10490"/>
        </w:tabs>
        <w:spacing w:after="0" w:line="240" w:lineRule="auto"/>
        <w:ind w:left="-284"/>
        <w:rPr>
          <w:rFonts w:ascii="Times New Roman" w:hAnsi="Times New Roman"/>
          <w:b/>
          <w:kern w:val="36"/>
          <w:sz w:val="26"/>
          <w:szCs w:val="26"/>
          <w:lang w:eastAsia="ru-RU"/>
        </w:rPr>
      </w:pPr>
    </w:p>
    <w:p w:rsidR="004E0697" w:rsidRDefault="004E0697" w:rsidP="00F352C8">
      <w:pPr>
        <w:tabs>
          <w:tab w:val="left" w:pos="8445"/>
          <w:tab w:val="left" w:pos="9555"/>
          <w:tab w:val="right" w:pos="10490"/>
        </w:tabs>
        <w:spacing w:after="0" w:line="240" w:lineRule="auto"/>
        <w:ind w:left="-284"/>
        <w:rPr>
          <w:rFonts w:ascii="Times New Roman" w:hAnsi="Times New Roman"/>
          <w:b/>
          <w:kern w:val="36"/>
          <w:sz w:val="26"/>
          <w:szCs w:val="26"/>
          <w:lang w:eastAsia="ru-RU"/>
        </w:rPr>
      </w:pPr>
    </w:p>
    <w:p w:rsidR="00F352C8" w:rsidRDefault="001D776E" w:rsidP="00F352C8">
      <w:pPr>
        <w:tabs>
          <w:tab w:val="left" w:pos="8445"/>
          <w:tab w:val="left" w:pos="9555"/>
          <w:tab w:val="right" w:pos="10490"/>
        </w:tabs>
        <w:spacing w:after="0" w:line="240" w:lineRule="auto"/>
        <w:ind w:left="-284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kern w:val="36"/>
          <w:sz w:val="26"/>
          <w:szCs w:val="26"/>
          <w:lang w:val="en-US" w:eastAsia="ru-RU"/>
        </w:rPr>
        <w:tab/>
      </w:r>
      <w:bookmarkEnd w:id="0"/>
    </w:p>
    <w:p w:rsidR="004E0697" w:rsidRDefault="004E0697" w:rsidP="00F352C8">
      <w:pPr>
        <w:tabs>
          <w:tab w:val="left" w:pos="8445"/>
          <w:tab w:val="left" w:pos="9555"/>
          <w:tab w:val="right" w:pos="10490"/>
        </w:tabs>
        <w:spacing w:after="0" w:line="240" w:lineRule="auto"/>
        <w:ind w:left="-284"/>
        <w:jc w:val="center"/>
        <w:rPr>
          <w:bCs/>
          <w:i/>
          <w:sz w:val="28"/>
          <w:szCs w:val="28"/>
        </w:rPr>
      </w:pPr>
    </w:p>
    <w:p w:rsidR="004E0697" w:rsidRDefault="004E0697" w:rsidP="00F352C8">
      <w:pPr>
        <w:tabs>
          <w:tab w:val="left" w:pos="8445"/>
          <w:tab w:val="left" w:pos="9555"/>
          <w:tab w:val="right" w:pos="10490"/>
        </w:tabs>
        <w:spacing w:after="0" w:line="240" w:lineRule="auto"/>
        <w:ind w:left="-284"/>
        <w:jc w:val="center"/>
        <w:rPr>
          <w:bCs/>
          <w:i/>
          <w:sz w:val="28"/>
          <w:szCs w:val="28"/>
        </w:rPr>
      </w:pPr>
    </w:p>
    <w:p w:rsidR="00E334E9" w:rsidRPr="00403880" w:rsidRDefault="00575133" w:rsidP="00403880">
      <w:pPr>
        <w:tabs>
          <w:tab w:val="left" w:pos="8445"/>
          <w:tab w:val="left" w:pos="9555"/>
          <w:tab w:val="right" w:pos="10490"/>
        </w:tabs>
        <w:spacing w:after="0" w:line="240" w:lineRule="auto"/>
        <w:ind w:left="-284"/>
        <w:jc w:val="center"/>
        <w:rPr>
          <w:rFonts w:ascii="Times New Roman" w:hAnsi="Times New Roman"/>
          <w:b/>
          <w:bCs/>
          <w:sz w:val="36"/>
          <w:szCs w:val="36"/>
        </w:rPr>
      </w:pPr>
      <w:r w:rsidRPr="00403880">
        <w:rPr>
          <w:rFonts w:ascii="Times New Roman" w:hAnsi="Times New Roman"/>
          <w:b/>
          <w:bCs/>
          <w:sz w:val="36"/>
          <w:szCs w:val="36"/>
        </w:rPr>
        <w:t>К</w:t>
      </w:r>
      <w:r w:rsidR="00385C95">
        <w:rPr>
          <w:rFonts w:ascii="Times New Roman" w:hAnsi="Times New Roman"/>
          <w:b/>
          <w:bCs/>
          <w:sz w:val="36"/>
          <w:szCs w:val="36"/>
        </w:rPr>
        <w:t>онференция</w:t>
      </w:r>
    </w:p>
    <w:p w:rsidR="00403880" w:rsidRPr="00403880" w:rsidRDefault="00403880" w:rsidP="00403880">
      <w:pPr>
        <w:pStyle w:val="3"/>
        <w:jc w:val="center"/>
        <w:rPr>
          <w:rStyle w:val="af4"/>
        </w:rPr>
      </w:pPr>
      <w:r w:rsidRPr="00403880">
        <w:rPr>
          <w:rStyle w:val="af4"/>
        </w:rPr>
        <w:t>« Актуальные вопросы обеспечения имущественной ответственности членов СРО»</w:t>
      </w:r>
    </w:p>
    <w:p w:rsidR="00C7403F" w:rsidRDefault="00403880" w:rsidP="004038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 октября 2013г.</w:t>
      </w:r>
    </w:p>
    <w:p w:rsidR="00403880" w:rsidRDefault="00403880" w:rsidP="004038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10-00</w:t>
      </w:r>
    </w:p>
    <w:p w:rsidR="00403880" w:rsidRPr="00B47883" w:rsidRDefault="00385C95" w:rsidP="004038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участников: 9.30-10.00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F509EF" w:rsidRPr="00DE68AB" w:rsidTr="00C7403F">
        <w:trPr>
          <w:trHeight w:val="2152"/>
        </w:trPr>
        <w:tc>
          <w:tcPr>
            <w:tcW w:w="10773" w:type="dxa"/>
            <w:gridSpan w:val="2"/>
            <w:vAlign w:val="center"/>
          </w:tcPr>
          <w:p w:rsidR="00F509EF" w:rsidRDefault="00F509EF" w:rsidP="000F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Приветственные слова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</w:t>
            </w:r>
          </w:p>
          <w:p w:rsidR="00403880" w:rsidRPr="00403880" w:rsidRDefault="00403880" w:rsidP="000F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64DD8" w:rsidRDefault="00F64DD8" w:rsidP="00D81F78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Модератора Круглого стола, </w:t>
            </w:r>
            <w:r w:rsidRPr="00F64DD8">
              <w:rPr>
                <w:rFonts w:ascii="Times New Roman" w:hAnsi="Times New Roman"/>
                <w:sz w:val="21"/>
                <w:szCs w:val="21"/>
              </w:rPr>
              <w:t>Председателя совета СРО НП «БСК», председателя Комитета по страхованию,  финансовым рисками и конкурсным процедурам НОП, председателя Комиссии по страх</w:t>
            </w:r>
            <w:r w:rsidR="00403880">
              <w:rPr>
                <w:rFonts w:ascii="Times New Roman" w:hAnsi="Times New Roman"/>
                <w:sz w:val="21"/>
                <w:szCs w:val="21"/>
              </w:rPr>
              <w:t>ованию НОИЗ, заместителя председателя Комитета по страхованию и финансовым рискам НОСТРОЙ</w:t>
            </w:r>
            <w:r w:rsidRPr="00F64DD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64DD8">
              <w:rPr>
                <w:rFonts w:ascii="Times New Roman" w:hAnsi="Times New Roman"/>
                <w:b/>
                <w:sz w:val="21"/>
                <w:szCs w:val="21"/>
              </w:rPr>
              <w:t>Загускина</w:t>
            </w:r>
            <w:proofErr w:type="spellEnd"/>
            <w:r w:rsidRPr="00F64DD8">
              <w:rPr>
                <w:rFonts w:ascii="Times New Roman" w:hAnsi="Times New Roman"/>
                <w:b/>
                <w:sz w:val="21"/>
                <w:szCs w:val="21"/>
              </w:rPr>
              <w:t xml:space="preserve"> Никиты Николаевича</w:t>
            </w:r>
          </w:p>
          <w:p w:rsidR="00F509EF" w:rsidRPr="00385C95" w:rsidRDefault="00F64DD8" w:rsidP="00403880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F64DD8">
              <w:rPr>
                <w:rFonts w:ascii="Times New Roman" w:hAnsi="Times New Roman"/>
                <w:sz w:val="21"/>
                <w:szCs w:val="21"/>
              </w:rPr>
              <w:t xml:space="preserve">Руководителя аппарата НОП </w:t>
            </w:r>
            <w:r w:rsidRPr="00F64DD8">
              <w:rPr>
                <w:rFonts w:ascii="Times New Roman" w:hAnsi="Times New Roman"/>
                <w:b/>
                <w:sz w:val="21"/>
                <w:szCs w:val="21"/>
              </w:rPr>
              <w:t>Мороза Антона Михайловича</w:t>
            </w:r>
          </w:p>
          <w:p w:rsidR="00385C95" w:rsidRPr="00385C95" w:rsidRDefault="00385C95" w:rsidP="00385C9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334E9" w:rsidRPr="00DE68AB" w:rsidTr="0065382E">
        <w:tc>
          <w:tcPr>
            <w:tcW w:w="5387" w:type="dxa"/>
            <w:vAlign w:val="center"/>
          </w:tcPr>
          <w:p w:rsidR="00E334E9" w:rsidRPr="005177C3" w:rsidRDefault="00403880" w:rsidP="009866D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3880">
              <w:rPr>
                <w:rFonts w:ascii="Times New Roman" w:hAnsi="Times New Roman"/>
                <w:sz w:val="21"/>
                <w:szCs w:val="21"/>
              </w:rPr>
              <w:t>Новые страховые стандарты</w:t>
            </w:r>
          </w:p>
        </w:tc>
        <w:tc>
          <w:tcPr>
            <w:tcW w:w="5386" w:type="dxa"/>
            <w:vAlign w:val="center"/>
          </w:tcPr>
          <w:p w:rsidR="00403880" w:rsidRDefault="00403880" w:rsidP="0065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403880">
              <w:rPr>
                <w:rFonts w:ascii="Times New Roman" w:hAnsi="Times New Roman"/>
                <w:b/>
                <w:sz w:val="21"/>
                <w:szCs w:val="21"/>
              </w:rPr>
              <w:t>Матюнин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proofErr w:type="spellEnd"/>
            <w:r w:rsidRPr="00403880">
              <w:rPr>
                <w:rFonts w:ascii="Times New Roman" w:hAnsi="Times New Roman"/>
                <w:b/>
                <w:sz w:val="21"/>
                <w:szCs w:val="21"/>
              </w:rPr>
              <w:t xml:space="preserve"> Инн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403880">
              <w:rPr>
                <w:rFonts w:ascii="Times New Roman" w:hAnsi="Times New Roman"/>
                <w:b/>
                <w:sz w:val="21"/>
                <w:szCs w:val="21"/>
              </w:rPr>
              <w:t xml:space="preserve"> Александровн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а</w:t>
            </w:r>
          </w:p>
          <w:p w:rsidR="00703EC6" w:rsidRPr="00777A27" w:rsidRDefault="00403880" w:rsidP="00653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03880">
              <w:rPr>
                <w:rFonts w:ascii="Times New Roman" w:hAnsi="Times New Roman"/>
                <w:sz w:val="21"/>
                <w:szCs w:val="21"/>
              </w:rPr>
              <w:t>Председател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 w:rsidRPr="00403880">
              <w:rPr>
                <w:rFonts w:ascii="Times New Roman" w:hAnsi="Times New Roman"/>
                <w:sz w:val="21"/>
                <w:szCs w:val="21"/>
              </w:rPr>
              <w:t xml:space="preserve"> Комитета по страхованию и финансовым рискам НОСТРОЙ</w:t>
            </w:r>
          </w:p>
        </w:tc>
      </w:tr>
      <w:tr w:rsidR="00D54923" w:rsidRPr="00D54923" w:rsidTr="0065382E">
        <w:tc>
          <w:tcPr>
            <w:tcW w:w="5387" w:type="dxa"/>
            <w:vAlign w:val="center"/>
          </w:tcPr>
          <w:p w:rsidR="00D54923" w:rsidRDefault="00D54923" w:rsidP="00D549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Актуальные вопросы безопасности труда в строительстве</w:t>
            </w:r>
          </w:p>
        </w:tc>
        <w:tc>
          <w:tcPr>
            <w:tcW w:w="5386" w:type="dxa"/>
            <w:vAlign w:val="center"/>
          </w:tcPr>
          <w:p w:rsidR="00385C95" w:rsidRPr="00D54923" w:rsidRDefault="00D54923" w:rsidP="00653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4923">
              <w:rPr>
                <w:rFonts w:ascii="Times New Roman" w:hAnsi="Times New Roman"/>
                <w:sz w:val="21"/>
                <w:szCs w:val="21"/>
              </w:rPr>
              <w:t>Государственная инспекция труда г. Москвы</w:t>
            </w:r>
          </w:p>
        </w:tc>
      </w:tr>
      <w:tr w:rsidR="00BE4431" w:rsidRPr="002968E3" w:rsidTr="0065382E">
        <w:tc>
          <w:tcPr>
            <w:tcW w:w="5387" w:type="dxa"/>
            <w:vAlign w:val="center"/>
          </w:tcPr>
          <w:p w:rsidR="00BE4431" w:rsidRPr="00182F17" w:rsidRDefault="00403880" w:rsidP="004038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Актуальные вопросы, связанные </w:t>
            </w:r>
            <w:r w:rsidRPr="00403880">
              <w:rPr>
                <w:rFonts w:ascii="Times New Roman" w:hAnsi="Times New Roman"/>
                <w:sz w:val="21"/>
                <w:szCs w:val="21"/>
              </w:rPr>
              <w:t>с причинением вреда физическим лицам вследствие разрушения, повреждения объекта капитального строительства, нарушения требований безопасности  при строительстве объекта капитального строительства, требований к обеспечению безопасной эксплуатации здания, сооружения</w:t>
            </w:r>
          </w:p>
        </w:tc>
        <w:tc>
          <w:tcPr>
            <w:tcW w:w="5386" w:type="dxa"/>
            <w:vAlign w:val="center"/>
          </w:tcPr>
          <w:p w:rsidR="00D54923" w:rsidRPr="00D54923" w:rsidRDefault="00D54923" w:rsidP="0065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54923">
              <w:rPr>
                <w:rFonts w:ascii="Times New Roman" w:hAnsi="Times New Roman"/>
                <w:b/>
                <w:sz w:val="21"/>
                <w:szCs w:val="21"/>
              </w:rPr>
              <w:t>Загускин</w:t>
            </w:r>
            <w:proofErr w:type="spellEnd"/>
            <w:r w:rsidRPr="00D54923">
              <w:rPr>
                <w:rFonts w:ascii="Times New Roman" w:hAnsi="Times New Roman"/>
                <w:b/>
                <w:sz w:val="21"/>
                <w:szCs w:val="21"/>
              </w:rPr>
              <w:t xml:space="preserve"> Никита Николаевич</w:t>
            </w:r>
          </w:p>
          <w:p w:rsidR="00BE4431" w:rsidRPr="00D54923" w:rsidRDefault="00D54923" w:rsidP="00653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4923">
              <w:rPr>
                <w:rFonts w:ascii="Times New Roman" w:hAnsi="Times New Roman"/>
                <w:sz w:val="21"/>
                <w:szCs w:val="21"/>
              </w:rPr>
              <w:t>Председатель совета СРО НП «БСК», член Ревизионной комиссии НОСТРОЙ, заместитель председателя Комитета по страхованию и финансовым рискам  НОСТРОЙ,  председатель Комитета по страхованию и финансовым рисками НОП, председатель Комиссии по страхованию НОИЗ</w:t>
            </w:r>
          </w:p>
        </w:tc>
      </w:tr>
      <w:tr w:rsidR="001149EE" w:rsidRPr="002968E3" w:rsidTr="0065382E">
        <w:tc>
          <w:tcPr>
            <w:tcW w:w="5387" w:type="dxa"/>
            <w:vAlign w:val="center"/>
          </w:tcPr>
          <w:p w:rsidR="001149EE" w:rsidRPr="00910809" w:rsidRDefault="00D54923" w:rsidP="00EB19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54923">
              <w:rPr>
                <w:rFonts w:ascii="Times New Roman" w:hAnsi="Times New Roman"/>
                <w:sz w:val="21"/>
                <w:szCs w:val="21"/>
              </w:rPr>
              <w:t>Взаимодействие СРО и страховщика-партнёра</w:t>
            </w:r>
          </w:p>
        </w:tc>
        <w:tc>
          <w:tcPr>
            <w:tcW w:w="5386" w:type="dxa"/>
            <w:vAlign w:val="center"/>
          </w:tcPr>
          <w:p w:rsidR="00D54923" w:rsidRPr="00D54923" w:rsidRDefault="00D54923" w:rsidP="0065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54923">
              <w:rPr>
                <w:rFonts w:ascii="Times New Roman" w:hAnsi="Times New Roman"/>
                <w:b/>
                <w:sz w:val="21"/>
                <w:szCs w:val="21"/>
              </w:rPr>
              <w:t>Айрапетова Ольга Евгеньевна</w:t>
            </w:r>
          </w:p>
          <w:p w:rsidR="00385C95" w:rsidRPr="001149EE" w:rsidRDefault="00D54923" w:rsidP="00653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Руководитель департамента по работе с саморегулируемыми организациями НОП</w:t>
            </w:r>
          </w:p>
        </w:tc>
      </w:tr>
      <w:tr w:rsidR="00385C95" w:rsidRPr="002968E3" w:rsidTr="0065382E">
        <w:tc>
          <w:tcPr>
            <w:tcW w:w="5387" w:type="dxa"/>
            <w:vAlign w:val="center"/>
          </w:tcPr>
          <w:p w:rsidR="00385C95" w:rsidRPr="00D54923" w:rsidRDefault="00385C95" w:rsidP="00EB19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Практика урегулирования страховых случаев. Вопросы осуществления перестрахования ответственности членов СРО в строительстве, проектировании и изыскании.</w:t>
            </w:r>
          </w:p>
        </w:tc>
        <w:tc>
          <w:tcPr>
            <w:tcW w:w="5386" w:type="dxa"/>
            <w:vAlign w:val="center"/>
          </w:tcPr>
          <w:p w:rsidR="00385C95" w:rsidRPr="00D54923" w:rsidRDefault="00385C95" w:rsidP="0065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ОСАО «Ингосстрах»</w:t>
            </w:r>
          </w:p>
        </w:tc>
      </w:tr>
      <w:tr w:rsidR="00385C95" w:rsidRPr="002968E3" w:rsidTr="0065382E">
        <w:tc>
          <w:tcPr>
            <w:tcW w:w="5387" w:type="dxa"/>
            <w:vAlign w:val="center"/>
          </w:tcPr>
          <w:p w:rsidR="00385C95" w:rsidRDefault="00385C95" w:rsidP="00EB19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Формирование имущественной ответственности СРО в новых условиях. Вопросы, связанные с компенсационным фондом.</w:t>
            </w:r>
          </w:p>
        </w:tc>
        <w:tc>
          <w:tcPr>
            <w:tcW w:w="5386" w:type="dxa"/>
            <w:vAlign w:val="center"/>
          </w:tcPr>
          <w:p w:rsidR="00385C95" w:rsidRDefault="00385C95" w:rsidP="0065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Дедиков Сергей Васильевич</w:t>
            </w:r>
          </w:p>
          <w:p w:rsidR="00385C95" w:rsidRPr="00385C95" w:rsidRDefault="00385C95" w:rsidP="00653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партнер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Общества страховых юристов</w:t>
            </w:r>
          </w:p>
        </w:tc>
      </w:tr>
      <w:tr w:rsidR="003B204C" w:rsidRPr="002968E3" w:rsidTr="0065382E">
        <w:tc>
          <w:tcPr>
            <w:tcW w:w="5387" w:type="dxa"/>
            <w:vAlign w:val="center"/>
          </w:tcPr>
          <w:p w:rsidR="003B204C" w:rsidRPr="00607755" w:rsidRDefault="00C7403F" w:rsidP="00EB19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403F">
              <w:rPr>
                <w:rFonts w:ascii="Times New Roman" w:hAnsi="Times New Roman"/>
                <w:sz w:val="21"/>
                <w:szCs w:val="21"/>
              </w:rPr>
              <w:t xml:space="preserve">Ответственность застройщиков, технических заказчиков и концессионеров за причинение вреда вследствие разрушения или повреждения объекта капитального строительства либо нарушения требований безопасности при строительстве такого объекта с 1 июля 2013 г.  Правовые способы защиты имущественных интересов указанных лиц.  </w:t>
            </w:r>
          </w:p>
        </w:tc>
        <w:tc>
          <w:tcPr>
            <w:tcW w:w="5386" w:type="dxa"/>
            <w:vAlign w:val="center"/>
          </w:tcPr>
          <w:p w:rsidR="003B204C" w:rsidRDefault="00B47883" w:rsidP="0065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Соловьева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Галина Александровна</w:t>
            </w:r>
          </w:p>
          <w:p w:rsidR="00B47883" w:rsidRPr="00287211" w:rsidRDefault="00287211" w:rsidP="00653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7211">
              <w:rPr>
                <w:rFonts w:ascii="Times New Roman" w:hAnsi="Times New Roman"/>
                <w:sz w:val="21"/>
                <w:szCs w:val="21"/>
              </w:rPr>
              <w:t>Руководитель Департамента правового обеспечения</w:t>
            </w:r>
          </w:p>
          <w:p w:rsidR="00385C95" w:rsidRPr="0065382E" w:rsidRDefault="003B204C" w:rsidP="00653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ООО «Британский страховой дом»</w:t>
            </w:r>
          </w:p>
        </w:tc>
      </w:tr>
      <w:tr w:rsidR="001149EE" w:rsidRPr="002968E3" w:rsidTr="003C3661">
        <w:trPr>
          <w:trHeight w:val="70"/>
        </w:trPr>
        <w:tc>
          <w:tcPr>
            <w:tcW w:w="10773" w:type="dxa"/>
            <w:gridSpan w:val="2"/>
            <w:shd w:val="clear" w:color="auto" w:fill="E5DFEC"/>
            <w:vAlign w:val="center"/>
          </w:tcPr>
          <w:p w:rsidR="00BC5078" w:rsidRDefault="00BC5078" w:rsidP="001A6D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C5078" w:rsidRDefault="001149EE" w:rsidP="001A6D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71BC">
              <w:rPr>
                <w:rFonts w:ascii="Times New Roman" w:hAnsi="Times New Roman"/>
                <w:sz w:val="21"/>
                <w:szCs w:val="21"/>
              </w:rPr>
              <w:t xml:space="preserve">Формулировка резолюции </w:t>
            </w:r>
            <w:r w:rsidR="001A6D28">
              <w:rPr>
                <w:rFonts w:ascii="Times New Roman" w:hAnsi="Times New Roman"/>
                <w:sz w:val="21"/>
                <w:szCs w:val="21"/>
              </w:rPr>
              <w:t>Круглого стола</w:t>
            </w:r>
            <w:r w:rsidR="00BC5078">
              <w:rPr>
                <w:rFonts w:ascii="Times New Roman" w:hAnsi="Times New Roman"/>
                <w:sz w:val="21"/>
                <w:szCs w:val="21"/>
              </w:rPr>
              <w:t xml:space="preserve"> по итогам работы</w:t>
            </w:r>
          </w:p>
          <w:p w:rsidR="0065382E" w:rsidRPr="002471BC" w:rsidRDefault="0065382E" w:rsidP="001A6D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51677" w:rsidRDefault="0065382E" w:rsidP="00FA5DBA">
      <w:pPr>
        <w:tabs>
          <w:tab w:val="left" w:pos="1905"/>
          <w:tab w:val="left" w:pos="6225"/>
        </w:tabs>
        <w:ind w:left="-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337820</wp:posOffset>
            </wp:positionV>
            <wp:extent cx="1362075" cy="447675"/>
            <wp:effectExtent l="19050" t="0" r="9525" b="0"/>
            <wp:wrapTight wrapText="bothSides">
              <wp:wrapPolygon edited="0">
                <wp:start x="-302" y="0"/>
                <wp:lineTo x="-302" y="21140"/>
                <wp:lineTo x="21751" y="21140"/>
                <wp:lineTo x="21751" y="0"/>
                <wp:lineTo x="-302" y="0"/>
              </wp:wrapPolygon>
            </wp:wrapTight>
            <wp:docPr id="12" name="Рисунок 12" descr="BGORIZO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GORIZONT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240665</wp:posOffset>
            </wp:positionV>
            <wp:extent cx="981075" cy="592455"/>
            <wp:effectExtent l="19050" t="0" r="9525" b="0"/>
            <wp:wrapNone/>
            <wp:docPr id="13" name="Рисунок 13" descr="БС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С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208915</wp:posOffset>
            </wp:positionV>
            <wp:extent cx="914400" cy="727710"/>
            <wp:effectExtent l="19050" t="0" r="0" b="0"/>
            <wp:wrapNone/>
            <wp:docPr id="16" name="Рисунок 16" descr="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тиц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208915</wp:posOffset>
            </wp:positionV>
            <wp:extent cx="1381125" cy="817245"/>
            <wp:effectExtent l="19050" t="0" r="9525" b="0"/>
            <wp:wrapNone/>
            <wp:docPr id="9" name="Рисунок 9" descr="ISS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S_LOGO_ru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DBA">
        <w:rPr>
          <w:sz w:val="24"/>
          <w:szCs w:val="24"/>
        </w:rPr>
        <w:t>В программе возможны изменения и дополнния</w:t>
      </w:r>
      <w:bookmarkStart w:id="1" w:name="_GoBack"/>
      <w:bookmarkEnd w:id="1"/>
    </w:p>
    <w:sectPr w:rsidR="00651677" w:rsidSect="00651677">
      <w:pgSz w:w="11906" w:h="16838"/>
      <w:pgMar w:top="426" w:right="282" w:bottom="0" w:left="709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AB" w:rsidRDefault="00BA71AB" w:rsidP="004A0CD8">
      <w:pPr>
        <w:spacing w:after="0" w:line="240" w:lineRule="auto"/>
      </w:pPr>
      <w:r>
        <w:separator/>
      </w:r>
    </w:p>
  </w:endnote>
  <w:endnote w:type="continuationSeparator" w:id="0">
    <w:p w:rsidR="00BA71AB" w:rsidRDefault="00BA71AB" w:rsidP="004A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AB" w:rsidRDefault="00BA71AB" w:rsidP="004A0CD8">
      <w:pPr>
        <w:spacing w:after="0" w:line="240" w:lineRule="auto"/>
      </w:pPr>
      <w:r>
        <w:separator/>
      </w:r>
    </w:p>
  </w:footnote>
  <w:footnote w:type="continuationSeparator" w:id="0">
    <w:p w:rsidR="00BA71AB" w:rsidRDefault="00BA71AB" w:rsidP="004A0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078"/>
    <w:multiLevelType w:val="hybridMultilevel"/>
    <w:tmpl w:val="97ECA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91EBD"/>
    <w:multiLevelType w:val="hybridMultilevel"/>
    <w:tmpl w:val="CBAAE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A766B5"/>
    <w:multiLevelType w:val="hybridMultilevel"/>
    <w:tmpl w:val="22884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3CC5"/>
    <w:multiLevelType w:val="hybridMultilevel"/>
    <w:tmpl w:val="33E2E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BB5632"/>
    <w:multiLevelType w:val="hybridMultilevel"/>
    <w:tmpl w:val="905ECE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8C5EEE"/>
    <w:multiLevelType w:val="hybridMultilevel"/>
    <w:tmpl w:val="6A862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621FE2"/>
    <w:multiLevelType w:val="hybridMultilevel"/>
    <w:tmpl w:val="A24CB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382"/>
    <w:rsid w:val="00004F24"/>
    <w:rsid w:val="00007D20"/>
    <w:rsid w:val="00016748"/>
    <w:rsid w:val="0003512C"/>
    <w:rsid w:val="00071698"/>
    <w:rsid w:val="00077C2E"/>
    <w:rsid w:val="00080591"/>
    <w:rsid w:val="000C7711"/>
    <w:rsid w:val="000D5842"/>
    <w:rsid w:val="000E0925"/>
    <w:rsid w:val="000F259C"/>
    <w:rsid w:val="00105EEE"/>
    <w:rsid w:val="001079FE"/>
    <w:rsid w:val="001149EE"/>
    <w:rsid w:val="00141724"/>
    <w:rsid w:val="001763DE"/>
    <w:rsid w:val="00180B9C"/>
    <w:rsid w:val="00190387"/>
    <w:rsid w:val="00196DE5"/>
    <w:rsid w:val="001A6826"/>
    <w:rsid w:val="001A6D28"/>
    <w:rsid w:val="001B79AC"/>
    <w:rsid w:val="001D776E"/>
    <w:rsid w:val="001E3BB5"/>
    <w:rsid w:val="001E4379"/>
    <w:rsid w:val="00210375"/>
    <w:rsid w:val="00243907"/>
    <w:rsid w:val="00244398"/>
    <w:rsid w:val="002471BC"/>
    <w:rsid w:val="00287211"/>
    <w:rsid w:val="002A1545"/>
    <w:rsid w:val="002B3036"/>
    <w:rsid w:val="002C1002"/>
    <w:rsid w:val="002D20F6"/>
    <w:rsid w:val="002D2F4D"/>
    <w:rsid w:val="002E399B"/>
    <w:rsid w:val="002F2017"/>
    <w:rsid w:val="003015A0"/>
    <w:rsid w:val="00327861"/>
    <w:rsid w:val="0034204C"/>
    <w:rsid w:val="00342966"/>
    <w:rsid w:val="00360122"/>
    <w:rsid w:val="0038075B"/>
    <w:rsid w:val="00380843"/>
    <w:rsid w:val="00385C95"/>
    <w:rsid w:val="00397975"/>
    <w:rsid w:val="003B204C"/>
    <w:rsid w:val="003C3661"/>
    <w:rsid w:val="003D54FF"/>
    <w:rsid w:val="00400A5A"/>
    <w:rsid w:val="00403880"/>
    <w:rsid w:val="00447580"/>
    <w:rsid w:val="004675FA"/>
    <w:rsid w:val="00474C66"/>
    <w:rsid w:val="00475640"/>
    <w:rsid w:val="00482074"/>
    <w:rsid w:val="004A0CD8"/>
    <w:rsid w:val="004A3EFD"/>
    <w:rsid w:val="004B5126"/>
    <w:rsid w:val="004B7384"/>
    <w:rsid w:val="004C6469"/>
    <w:rsid w:val="004D6FE9"/>
    <w:rsid w:val="004E0697"/>
    <w:rsid w:val="004E4344"/>
    <w:rsid w:val="004E72C8"/>
    <w:rsid w:val="00500F36"/>
    <w:rsid w:val="00511CE4"/>
    <w:rsid w:val="005177C3"/>
    <w:rsid w:val="00551442"/>
    <w:rsid w:val="00554249"/>
    <w:rsid w:val="005645A9"/>
    <w:rsid w:val="00575133"/>
    <w:rsid w:val="00586AF4"/>
    <w:rsid w:val="005A7F95"/>
    <w:rsid w:val="005E5163"/>
    <w:rsid w:val="005E558F"/>
    <w:rsid w:val="00606A6B"/>
    <w:rsid w:val="00607755"/>
    <w:rsid w:val="006235F2"/>
    <w:rsid w:val="00624898"/>
    <w:rsid w:val="00651677"/>
    <w:rsid w:val="0065382E"/>
    <w:rsid w:val="00673AD7"/>
    <w:rsid w:val="006850C3"/>
    <w:rsid w:val="006977A9"/>
    <w:rsid w:val="006D1F5C"/>
    <w:rsid w:val="006E7BAD"/>
    <w:rsid w:val="006F34F7"/>
    <w:rsid w:val="00703EC6"/>
    <w:rsid w:val="0071232F"/>
    <w:rsid w:val="00740391"/>
    <w:rsid w:val="00762800"/>
    <w:rsid w:val="00777A27"/>
    <w:rsid w:val="0078252D"/>
    <w:rsid w:val="007B41FF"/>
    <w:rsid w:val="007E1D09"/>
    <w:rsid w:val="007F266D"/>
    <w:rsid w:val="00811E3A"/>
    <w:rsid w:val="0082551F"/>
    <w:rsid w:val="00830BEC"/>
    <w:rsid w:val="0083547E"/>
    <w:rsid w:val="00835E55"/>
    <w:rsid w:val="00840ABB"/>
    <w:rsid w:val="00852E68"/>
    <w:rsid w:val="0086573A"/>
    <w:rsid w:val="008821C3"/>
    <w:rsid w:val="0089133E"/>
    <w:rsid w:val="008A019F"/>
    <w:rsid w:val="008C6FF6"/>
    <w:rsid w:val="008F31E3"/>
    <w:rsid w:val="009006C7"/>
    <w:rsid w:val="00907AD9"/>
    <w:rsid w:val="00910809"/>
    <w:rsid w:val="00912479"/>
    <w:rsid w:val="0092285A"/>
    <w:rsid w:val="009422D3"/>
    <w:rsid w:val="00972480"/>
    <w:rsid w:val="00974820"/>
    <w:rsid w:val="0097537E"/>
    <w:rsid w:val="009866D7"/>
    <w:rsid w:val="0099311F"/>
    <w:rsid w:val="009B2724"/>
    <w:rsid w:val="009D02DE"/>
    <w:rsid w:val="009F7815"/>
    <w:rsid w:val="00A22785"/>
    <w:rsid w:val="00A2363D"/>
    <w:rsid w:val="00A25BB9"/>
    <w:rsid w:val="00A74E8F"/>
    <w:rsid w:val="00A86030"/>
    <w:rsid w:val="00A905F1"/>
    <w:rsid w:val="00AB3947"/>
    <w:rsid w:val="00AD60CB"/>
    <w:rsid w:val="00AE607A"/>
    <w:rsid w:val="00AE7144"/>
    <w:rsid w:val="00B01FA9"/>
    <w:rsid w:val="00B16988"/>
    <w:rsid w:val="00B17869"/>
    <w:rsid w:val="00B32813"/>
    <w:rsid w:val="00B47883"/>
    <w:rsid w:val="00B610AF"/>
    <w:rsid w:val="00B82460"/>
    <w:rsid w:val="00B83657"/>
    <w:rsid w:val="00B8431B"/>
    <w:rsid w:val="00B91268"/>
    <w:rsid w:val="00B92656"/>
    <w:rsid w:val="00B94CCE"/>
    <w:rsid w:val="00B96649"/>
    <w:rsid w:val="00BA71AB"/>
    <w:rsid w:val="00BA7AC3"/>
    <w:rsid w:val="00BB30DF"/>
    <w:rsid w:val="00BB7E37"/>
    <w:rsid w:val="00BC5078"/>
    <w:rsid w:val="00BE4431"/>
    <w:rsid w:val="00BF645E"/>
    <w:rsid w:val="00BF7F87"/>
    <w:rsid w:val="00C13FA3"/>
    <w:rsid w:val="00C22877"/>
    <w:rsid w:val="00C322BB"/>
    <w:rsid w:val="00C60F25"/>
    <w:rsid w:val="00C61F48"/>
    <w:rsid w:val="00C7403F"/>
    <w:rsid w:val="00C9352C"/>
    <w:rsid w:val="00CA7AFB"/>
    <w:rsid w:val="00CC0781"/>
    <w:rsid w:val="00CC0DB2"/>
    <w:rsid w:val="00CE0438"/>
    <w:rsid w:val="00CE1000"/>
    <w:rsid w:val="00CE225D"/>
    <w:rsid w:val="00CE4139"/>
    <w:rsid w:val="00CF0B38"/>
    <w:rsid w:val="00D06E7B"/>
    <w:rsid w:val="00D163C2"/>
    <w:rsid w:val="00D20791"/>
    <w:rsid w:val="00D21898"/>
    <w:rsid w:val="00D21F97"/>
    <w:rsid w:val="00D47BD5"/>
    <w:rsid w:val="00D502F1"/>
    <w:rsid w:val="00D54923"/>
    <w:rsid w:val="00D625BD"/>
    <w:rsid w:val="00D81F78"/>
    <w:rsid w:val="00DC306F"/>
    <w:rsid w:val="00DC49FD"/>
    <w:rsid w:val="00DE68AB"/>
    <w:rsid w:val="00E01526"/>
    <w:rsid w:val="00E30E29"/>
    <w:rsid w:val="00E334E9"/>
    <w:rsid w:val="00E336DB"/>
    <w:rsid w:val="00E56BF2"/>
    <w:rsid w:val="00E83CF6"/>
    <w:rsid w:val="00E84FB0"/>
    <w:rsid w:val="00E923B8"/>
    <w:rsid w:val="00EA4F29"/>
    <w:rsid w:val="00EB1932"/>
    <w:rsid w:val="00EB4382"/>
    <w:rsid w:val="00EC5E86"/>
    <w:rsid w:val="00EF11FE"/>
    <w:rsid w:val="00EF2E54"/>
    <w:rsid w:val="00F31456"/>
    <w:rsid w:val="00F352C8"/>
    <w:rsid w:val="00F42DA9"/>
    <w:rsid w:val="00F45A65"/>
    <w:rsid w:val="00F47BB7"/>
    <w:rsid w:val="00F509EF"/>
    <w:rsid w:val="00F539CC"/>
    <w:rsid w:val="00F56BCF"/>
    <w:rsid w:val="00F64DD8"/>
    <w:rsid w:val="00F70492"/>
    <w:rsid w:val="00F9340F"/>
    <w:rsid w:val="00F965C5"/>
    <w:rsid w:val="00FA2B38"/>
    <w:rsid w:val="00FA4CEE"/>
    <w:rsid w:val="00FA5DBA"/>
    <w:rsid w:val="00FB3E97"/>
    <w:rsid w:val="00FB78ED"/>
    <w:rsid w:val="00FC2C00"/>
    <w:rsid w:val="00FC325C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38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1F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38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43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21F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A0C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A0CD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A0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4A0CD8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AD6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AD60CB"/>
    <w:rPr>
      <w:b/>
      <w:bCs/>
    </w:rPr>
  </w:style>
  <w:style w:type="character" w:customStyle="1" w:styleId="rvts3">
    <w:name w:val="rvts3"/>
    <w:basedOn w:val="a0"/>
    <w:rsid w:val="00B8431B"/>
  </w:style>
  <w:style w:type="character" w:customStyle="1" w:styleId="a4">
    <w:name w:val="Абзац списка Знак"/>
    <w:link w:val="a3"/>
    <w:uiPriority w:val="34"/>
    <w:rsid w:val="00E334E9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278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7861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uiPriority w:val="99"/>
    <w:semiHidden/>
    <w:unhideWhenUsed/>
    <w:rsid w:val="00777A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7A2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77A2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7A2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77A27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E4B3A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E4B3A"/>
    <w:rPr>
      <w:rFonts w:ascii="Courier New" w:hAnsi="Courier New" w:cs="Courier New"/>
      <w:lang w:eastAsia="en-US"/>
    </w:rPr>
  </w:style>
  <w:style w:type="table" w:styleId="af2">
    <w:name w:val="Table Grid"/>
    <w:basedOn w:val="a1"/>
    <w:uiPriority w:val="59"/>
    <w:rsid w:val="00F35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038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4038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Intense Emphasis"/>
    <w:uiPriority w:val="21"/>
    <w:qFormat/>
    <w:rsid w:val="00403880"/>
    <w:rPr>
      <w:b/>
      <w:bCs/>
      <w:i/>
      <w:iCs/>
      <w:color w:val="4F81BD"/>
    </w:rPr>
  </w:style>
  <w:style w:type="character" w:styleId="af4">
    <w:name w:val="Book Title"/>
    <w:uiPriority w:val="33"/>
    <w:qFormat/>
    <w:rsid w:val="0040388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Orogoz</dc:creator>
  <cp:keywords/>
  <dc:description/>
  <cp:lastModifiedBy>НОП</cp:lastModifiedBy>
  <cp:revision>4</cp:revision>
  <cp:lastPrinted>2013-08-27T05:17:00Z</cp:lastPrinted>
  <dcterms:created xsi:type="dcterms:W3CDTF">2013-08-27T05:21:00Z</dcterms:created>
  <dcterms:modified xsi:type="dcterms:W3CDTF">2013-08-28T11:23:00Z</dcterms:modified>
</cp:coreProperties>
</file>