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37" w:rsidRDefault="003C4475">
      <w:pPr>
        <w:pStyle w:val="10"/>
        <w:keepNext/>
        <w:keepLines/>
        <w:shd w:val="clear" w:color="auto" w:fill="auto"/>
        <w:spacing w:after="79"/>
      </w:pPr>
      <w:bookmarkStart w:id="0" w:name="bookmark0"/>
      <w:r>
        <w:t>Основные изменения в законодательстве</w:t>
      </w:r>
      <w:r>
        <w:br/>
        <w:t>о градостроительной деятельности и о</w:t>
      </w:r>
      <w:r>
        <w:br/>
        <w:t xml:space="preserve">само регулируемых организациях, принятые в </w:t>
      </w:r>
      <w:r>
        <w:rPr>
          <w:rStyle w:val="1BookmanOldStyle11pt"/>
        </w:rPr>
        <w:t>2016</w:t>
      </w:r>
      <w:r>
        <w:t xml:space="preserve"> г.</w:t>
      </w:r>
      <w:bookmarkEnd w:id="0"/>
    </w:p>
    <w:p w:rsidR="00E37237" w:rsidRDefault="003C4475">
      <w:pPr>
        <w:pStyle w:val="20"/>
        <w:shd w:val="clear" w:color="auto" w:fill="auto"/>
        <w:spacing w:before="0"/>
      </w:pPr>
      <w:r>
        <w:t>Президентом Российской Федерации Владимиром Путиным подписан Федеральный закон от 3 июля 2016 г. № 372-ФЗ «О внесении изменений в</w:t>
      </w:r>
      <w:r>
        <w:t xml:space="preserve"> Градостроительный кодекс Российской Федерации и отдельные законо</w:t>
      </w:r>
      <w:r>
        <w:softHyphen/>
        <w:t>дательные акты Российской Федерации» (далее — Федеральный закон № 372-ФЗ).</w:t>
      </w:r>
    </w:p>
    <w:p w:rsidR="00E37237" w:rsidRDefault="003C4475">
      <w:pPr>
        <w:pStyle w:val="20"/>
        <w:shd w:val="clear" w:color="auto" w:fill="auto"/>
        <w:spacing w:before="0"/>
      </w:pPr>
      <w:r>
        <w:t>Указанным законом внесены изменения в ГрК Российской Федера</w:t>
      </w:r>
      <w:r>
        <w:softHyphen/>
        <w:t>ции, Жилищный кодекс Российской Федерации и в Федеральн</w:t>
      </w:r>
      <w:r>
        <w:t>ые за</w:t>
      </w:r>
      <w:r>
        <w:softHyphen/>
        <w:t>коны «О введении в действие Градостроительного кодекса Российской Федерации», «О несостоятельности (банкротстве)», «О некоммерческих организациях».</w:t>
      </w:r>
    </w:p>
    <w:p w:rsidR="00E37237" w:rsidRDefault="003C4475">
      <w:pPr>
        <w:pStyle w:val="20"/>
        <w:shd w:val="clear" w:color="auto" w:fill="auto"/>
        <w:spacing w:before="0"/>
      </w:pPr>
      <w:r>
        <w:t xml:space="preserve">Законом устанавливаются случаи обязательного членства в СРО в сфере строительства, определен перечень </w:t>
      </w:r>
      <w:r>
        <w:t>лиц, имеющих право выполне</w:t>
      </w:r>
      <w:r>
        <w:softHyphen/>
        <w:t>ния работ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ремонта без обязательного членства в СРО.</w:t>
      </w:r>
    </w:p>
    <w:p w:rsidR="00E37237" w:rsidRDefault="003C4475">
      <w:pPr>
        <w:pStyle w:val="20"/>
        <w:shd w:val="clear" w:color="auto" w:fill="auto"/>
        <w:spacing w:before="0"/>
      </w:pPr>
      <w:r>
        <w:t>Изменяются условия приобрете</w:t>
      </w:r>
      <w:r>
        <w:t>ния статуса СРО в области строитель</w:t>
      </w:r>
      <w:r>
        <w:softHyphen/>
        <w:t>ства и вводится региональный принцип деятельности СРО, основанных на членстве лиц, осуществляющих строительство. В соответствии с прин</w:t>
      </w:r>
      <w:r>
        <w:softHyphen/>
        <w:t>ципом регионализации одна СРО, основанная на членстве лиц, осущест</w:t>
      </w:r>
      <w:r>
        <w:softHyphen/>
        <w:t>вляющих строительс</w:t>
      </w:r>
      <w:r>
        <w:t>тво, может объединять в своём составе только лиц, зарегистрированных в установленном законом порядке на территории субъекта Федерации, в котором она зарегистрирована. Такой СРО запре</w:t>
      </w:r>
      <w:r>
        <w:softHyphen/>
        <w:t>щается образовывать обособленные филиалы, представительства и тер</w:t>
      </w:r>
      <w:r>
        <w:softHyphen/>
        <w:t>риториа</w:t>
      </w:r>
      <w:r>
        <w:t>льные подразделения, расположенные за пределами этого субъ</w:t>
      </w:r>
      <w:r>
        <w:softHyphen/>
        <w:t>екта Федерации.</w:t>
      </w:r>
    </w:p>
    <w:p w:rsidR="00E37237" w:rsidRDefault="003C4475">
      <w:pPr>
        <w:pStyle w:val="20"/>
        <w:shd w:val="clear" w:color="auto" w:fill="auto"/>
        <w:tabs>
          <w:tab w:val="left" w:pos="4728"/>
        </w:tabs>
        <w:spacing w:before="0"/>
      </w:pPr>
      <w:r>
        <w:t>Законом вводится понятие «специалисты по организации проектиро</w:t>
      </w:r>
      <w:r>
        <w:softHyphen/>
        <w:t>вания и организации строительства», при этом Национальные объедине</w:t>
      </w:r>
      <w:r>
        <w:softHyphen/>
        <w:t>ния СРО наделяются полномочиями по ведению национал</w:t>
      </w:r>
      <w:r>
        <w:t>ьного реестра указанных специалистов.</w:t>
      </w:r>
      <w:r>
        <w:tab/>
      </w:r>
      <w:r>
        <w:rPr>
          <w:vertAlign w:val="superscript"/>
        </w:rPr>
        <w:t>1</w:t>
      </w:r>
    </w:p>
    <w:p w:rsidR="00E37237" w:rsidRDefault="003C4475">
      <w:pPr>
        <w:pStyle w:val="20"/>
        <w:shd w:val="clear" w:color="auto" w:fill="auto"/>
        <w:spacing w:before="0"/>
      </w:pPr>
      <w:r>
        <w:t>Саморегулируемые организации получают право формировать до</w:t>
      </w:r>
      <w:r>
        <w:softHyphen/>
        <w:t>полнительный компенсационный фонд обеспечения договорных обя</w:t>
      </w:r>
      <w:r>
        <w:softHyphen/>
        <w:t>зательств в целях обеспечения имущественной ответственности своих членов по обязательствам, возн</w:t>
      </w:r>
      <w:r>
        <w:t>икшим вследствие неисполнения или не</w:t>
      </w:r>
      <w:r>
        <w:softHyphen/>
        <w:t>надлежащего исполнения ими обязательств по договорам подряда, за</w:t>
      </w:r>
      <w:r>
        <w:softHyphen/>
        <w:t>ключаемым с использованием конкурентных способов.</w:t>
      </w:r>
    </w:p>
    <w:p w:rsidR="00E37237" w:rsidRDefault="003C4475">
      <w:pPr>
        <w:pStyle w:val="20"/>
        <w:shd w:val="clear" w:color="auto" w:fill="auto"/>
        <w:spacing w:before="0"/>
      </w:pPr>
      <w:r>
        <w:t>Определены уровни ответственности членов СРО и дифференциро</w:t>
      </w:r>
      <w:r>
        <w:softHyphen/>
        <w:t>ванные размеры взносов в такой компенсационн</w:t>
      </w:r>
      <w:r>
        <w:t>ый фонд в денежном выражении с учётом совокупного размера обязательств по догово</w:t>
      </w:r>
      <w:r>
        <w:softHyphen/>
        <w:t>рам подряда. В пределах такого компенсационного фонда устанавли</w:t>
      </w:r>
      <w:r>
        <w:softHyphen/>
        <w:t>вается субсидиарная ответственность СРО по обязательствам своих членов, возникшим вследствие неисполнения или н</w:t>
      </w:r>
      <w:r>
        <w:t>енадлежащего ис-</w:t>
      </w:r>
    </w:p>
    <w:p w:rsidR="00E37237" w:rsidRDefault="003C4475">
      <w:pPr>
        <w:pStyle w:val="20"/>
        <w:shd w:val="clear" w:color="auto" w:fill="auto"/>
        <w:spacing w:before="0"/>
        <w:ind w:firstLine="0"/>
      </w:pPr>
      <w:r>
        <w:t>полнения ими обязательств по договорам подряда, заключаемым в со</w:t>
      </w:r>
      <w:r>
        <w:softHyphen/>
        <w:t>ответствии с российским законодательством в сфере закупок, в том числе возмещение реального ущерба и неустойки (штрафа) по таким договорам.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Также вносятся изменения в ГрК, ут</w:t>
      </w:r>
      <w:r>
        <w:t>очняющие критерии приема в чле</w:t>
      </w:r>
      <w:r>
        <w:softHyphen/>
        <w:t>ны СРО юридических лиц, в том числе иностранных юридических лиц, и индивидуальных предпринимателей, а также случаи прекращения член</w:t>
      </w:r>
      <w:r>
        <w:softHyphen/>
        <w:t xml:space="preserve">ства индивидуального </w:t>
      </w:r>
      <w:r>
        <w:lastRenderedPageBreak/>
        <w:t>предпринимателя или юридического лица в СРО, и устанавливающие запрет на</w:t>
      </w:r>
      <w:r>
        <w:t xml:space="preserve"> уплату взноса в компенсационный фонд ор</w:t>
      </w:r>
      <w:r>
        <w:softHyphen/>
        <w:t>ганизации в рассрочку или третьими лицами, не являющимися членами такой СРО.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Законом устанавливается обязанность по размещению компенсаци</w:t>
      </w:r>
      <w:r>
        <w:softHyphen/>
        <w:t>онных фондов на специальных счетах в российских кредитных органи</w:t>
      </w:r>
      <w:r>
        <w:softHyphen/>
        <w:t>зациях, соот</w:t>
      </w:r>
      <w:r>
        <w:t>ветствующих требованиям, установленным Правительством Российской Федерации. «О внесении изменений в Градостроительный кодекс Российской Федерации и отдельные законодательные акты Рос</w:t>
      </w:r>
      <w:r>
        <w:softHyphen/>
        <w:t>сийской Федерации»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Внесены изменения в Кодекс Российской Федерации об адм</w:t>
      </w:r>
      <w:r>
        <w:t>инистра</w:t>
      </w:r>
      <w:r>
        <w:softHyphen/>
        <w:t>тивных правонарушениях в части привлечения к ответственности СРО и должностных лиц за несвоевременное представление или непредставле</w:t>
      </w:r>
      <w:r>
        <w:softHyphen/>
        <w:t>ние документов и сведений в государственный реестр или представление сведений, содержащих недостоверную информацию,</w:t>
      </w:r>
      <w:r>
        <w:t xml:space="preserve"> а также за несоблю</w:t>
      </w:r>
      <w:r>
        <w:softHyphen/>
        <w:t>дение требований законодательства Российской Федерации по ведению и хранению дел членов СРО.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Закон вступает в силу поэтапно. Часть положений вступила в силу с даты официального опубликования, а именно 4 июля 2016 г., остальные изменения</w:t>
      </w:r>
      <w:r>
        <w:t xml:space="preserve"> вступают в силу с 1 июля 2017 г.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Для СРО устанавливаются различные сроки для приведения своей деятельности в соответствие с требованиями, установленными ч. 1-4 ст. 55.4 ГрК в части исключения членов, зарегистрированных на террито</w:t>
      </w:r>
      <w:r>
        <w:softHyphen/>
        <w:t>рии на других субъектов Р</w:t>
      </w:r>
      <w:r>
        <w:t>оссийской Федерации, формирования и разме</w:t>
      </w:r>
      <w:r>
        <w:softHyphen/>
        <w:t>щения средств компенсационных фондов, подтверждения соответствия действующих членов СРО установленным требованиям.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С 1 октября 2017 г. Ростехнадзор принимает решение об исключении некоммерческой организации, имеюще</w:t>
      </w:r>
      <w:r>
        <w:t>й статус СРО, из государственно</w:t>
      </w:r>
      <w:r>
        <w:softHyphen/>
        <w:t>го реестра СРО в следующих случаях:</w:t>
      </w:r>
    </w:p>
    <w:p w:rsidR="00E37237" w:rsidRDefault="003C4475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before="0"/>
        <w:ind w:firstLine="340"/>
      </w:pPr>
      <w:r>
        <w:t>некоммерческая организация, имеющая статус СРО, не представила в орган надзора за саморегулируемыми организациями документы, под</w:t>
      </w:r>
      <w:r>
        <w:softHyphen/>
        <w:t>тверждающие соответствие такой некоммерческой организации т</w:t>
      </w:r>
      <w:r>
        <w:t>ребова</w:t>
      </w:r>
      <w:r>
        <w:softHyphen/>
        <w:t>ниям, установленным ч. 1-4 ст. 55.4 ГрК Российской Федерации;</w:t>
      </w:r>
    </w:p>
    <w:p w:rsidR="00E37237" w:rsidRDefault="003C4475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340"/>
      </w:pPr>
      <w:r>
        <w:t>членами СРО, основанной на членстве лиц, осуществляющих стро</w:t>
      </w:r>
      <w:r>
        <w:softHyphen/>
        <w:t>ительство, являются индивидуальные предприниматели и (или) юри</w:t>
      </w:r>
      <w:r>
        <w:softHyphen/>
        <w:t xml:space="preserve">дические лица, не зарегистрированные в том же субъекте </w:t>
      </w:r>
      <w:r>
        <w:t>Российской Федерации, в котором зарегистрирована такая СРО, за исключением иностранных юридических лиц, а также случая, если на территории субъ-</w:t>
      </w:r>
    </w:p>
    <w:p w:rsidR="00E37237" w:rsidRDefault="003C4475">
      <w:pPr>
        <w:pStyle w:val="20"/>
        <w:shd w:val="clear" w:color="auto" w:fill="auto"/>
        <w:spacing w:before="0"/>
        <w:ind w:firstLine="0"/>
      </w:pPr>
      <w:r>
        <w:t>екта Российской Федерации отсутствует зарегистрированная в установ</w:t>
      </w:r>
      <w:r>
        <w:softHyphen/>
        <w:t xml:space="preserve">ленном законом порядке СРО, соответствующая </w:t>
      </w:r>
      <w:r>
        <w:t>требованиям, предусмо</w:t>
      </w:r>
      <w:r>
        <w:softHyphen/>
        <w:t>тренным ч. 3 ст. 55.4 ГрК Российской Федерации.</w:t>
      </w:r>
    </w:p>
    <w:p w:rsidR="00E37237" w:rsidRDefault="003C4475">
      <w:pPr>
        <w:pStyle w:val="20"/>
        <w:shd w:val="clear" w:color="auto" w:fill="auto"/>
        <w:spacing w:before="0"/>
      </w:pPr>
      <w:r>
        <w:t xml:space="preserve">Во исполнение требований Федерального закона </w:t>
      </w:r>
      <w:r>
        <w:rPr>
          <w:lang w:val="en-US" w:eastAsia="en-US" w:bidi="en-US"/>
        </w:rPr>
        <w:t>N</w:t>
      </w:r>
      <w:r w:rsidRPr="003C4475">
        <w:rPr>
          <w:lang w:eastAsia="en-US" w:bidi="en-US"/>
        </w:rPr>
        <w:t xml:space="preserve">9 </w:t>
      </w:r>
      <w:r>
        <w:t>372-ФЗ необходи</w:t>
      </w:r>
      <w:r>
        <w:softHyphen/>
        <w:t>мы разработка ряда новых нормативных правовых актов и внесение из</w:t>
      </w:r>
      <w:r>
        <w:softHyphen/>
        <w:t>менений в действующие нормативные правовые акты.</w:t>
      </w:r>
    </w:p>
    <w:p w:rsidR="00E37237" w:rsidRDefault="003C4475">
      <w:pPr>
        <w:pStyle w:val="20"/>
        <w:shd w:val="clear" w:color="auto" w:fill="auto"/>
        <w:spacing w:before="0"/>
      </w:pPr>
      <w:r>
        <w:t>Перечен</w:t>
      </w:r>
      <w:r>
        <w:t>ь нормативных правовых актов и планируемые сроки разра</w:t>
      </w:r>
      <w:r>
        <w:softHyphen/>
        <w:t>ботки и вступления их в силу приведены в табл. 6.</w:t>
      </w:r>
    </w:p>
    <w:p w:rsidR="00E37237" w:rsidRDefault="003C4475">
      <w:pPr>
        <w:pStyle w:val="a5"/>
        <w:framePr w:w="6571" w:wrap="notBeside" w:vAnchor="text" w:hAnchor="text" w:xAlign="center" w:y="1"/>
        <w:shd w:val="clear" w:color="auto" w:fill="auto"/>
        <w:spacing w:line="190" w:lineRule="exact"/>
      </w:pPr>
      <w:r>
        <w:lastRenderedPageBreak/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413"/>
        <w:gridCol w:w="1310"/>
        <w:gridCol w:w="1378"/>
      </w:tblGrid>
      <w:tr w:rsidR="00E3723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  <w:lang w:val="en-US" w:eastAsia="en-US" w:bidi="en-US"/>
              </w:rPr>
              <w:t xml:space="preserve">N? </w:t>
            </w:r>
            <w:r>
              <w:rPr>
                <w:rStyle w:val="2ArialNarrow65pt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2ArialNarrow65pt"/>
              </w:rPr>
              <w:t>Наименование правового акта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ArialNarrow65pt"/>
              </w:rPr>
              <w:t>Планируемый срок принятия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ArialNarrow65pt"/>
              </w:rPr>
              <w:t>Планируемый срок вступления в силу</w:t>
            </w:r>
          </w:p>
        </w:tc>
      </w:tr>
      <w:tr w:rsidR="00E3723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2ArialNarrow65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Приказ Ростехнадзора «0 внесении изменений</w:t>
            </w:r>
            <w:r>
              <w:rPr>
                <w:rStyle w:val="2ArialNarrow65pt"/>
              </w:rPr>
              <w:t xml:space="preserve"> в приказ Федеральной службы по экологическому, технологическому и атомному надзору от 24 сентября 2010 г. № 952 «Об ут</w:t>
            </w:r>
            <w:r>
              <w:rPr>
                <w:rStyle w:val="2ArialNarrow65pt"/>
              </w:rPr>
              <w:softHyphen/>
              <w:t>верждении формы выписки из реестра членов саморегули- руемой организации»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Приказ Ростехнад</w:t>
            </w:r>
            <w:r>
              <w:rPr>
                <w:rStyle w:val="2ArialNarrow65pt"/>
              </w:rPr>
              <w:softHyphen/>
              <w:t>зора от 19.12.2016 № 539 направлен на государ</w:t>
            </w:r>
            <w:r>
              <w:rPr>
                <w:rStyle w:val="2ArialNarrow65pt"/>
              </w:rPr>
              <w:t>ственную регистрацию в Ми</w:t>
            </w:r>
            <w:r>
              <w:rPr>
                <w:rStyle w:val="2ArialNarrow65pt"/>
              </w:rPr>
              <w:softHyphen/>
              <w:t>нюст России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Часть изменений через 10 дней со дня официального опу</w:t>
            </w:r>
            <w:r>
              <w:rPr>
                <w:rStyle w:val="2ArialNarrow65pt"/>
              </w:rPr>
              <w:softHyphen/>
              <w:t>бликования, часть - с 01.07.2017</w:t>
            </w:r>
          </w:p>
        </w:tc>
      </w:tr>
      <w:tr w:rsidR="00E3723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2ArialNarrow65pt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 xml:space="preserve">Приказ Ростехнадзора «0 внесении изменений в форму единого реестра членов саморегулируемых организаций, утвержденную приказом </w:t>
            </w:r>
            <w:r>
              <w:rPr>
                <w:rStyle w:val="2ArialNarrow65pt"/>
              </w:rPr>
              <w:t>Федеральной службы по экологи</w:t>
            </w:r>
            <w:r>
              <w:rPr>
                <w:rStyle w:val="2ArialNarrow65pt"/>
              </w:rPr>
              <w:softHyphen/>
              <w:t>ческому, технологическому и атомному надзору от 25 марта 2015 г. №114»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Приказ Ростехнад</w:t>
            </w:r>
            <w:r>
              <w:rPr>
                <w:rStyle w:val="2ArialNarrow65pt"/>
              </w:rPr>
              <w:softHyphen/>
              <w:t>зора от 19.12.2016 № 540 направлен на государственную регистрацию в Мин</w:t>
            </w:r>
            <w:r>
              <w:rPr>
                <w:rStyle w:val="2ArialNarrow65pt"/>
              </w:rPr>
              <w:softHyphen/>
              <w:t>юст России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Часть изменений через 10 дней со дня официального опу</w:t>
            </w:r>
            <w:r>
              <w:rPr>
                <w:rStyle w:val="2ArialNarrow65pt"/>
              </w:rPr>
              <w:softHyphen/>
              <w:t>б</w:t>
            </w:r>
            <w:r>
              <w:rPr>
                <w:rStyle w:val="2ArialNarrow65pt"/>
              </w:rPr>
              <w:t>ликования, часть - с 01.07.2017</w:t>
            </w:r>
          </w:p>
        </w:tc>
      </w:tr>
      <w:tr w:rsidR="00E37237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2ArialNarrow6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Приказ Ростехнадзора «0 внесении изменений в Адми</w:t>
            </w:r>
            <w:r>
              <w:rPr>
                <w:rStyle w:val="2ArialNarrow65pt"/>
              </w:rPr>
              <w:softHyphen/>
              <w:t>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</w:t>
            </w:r>
            <w:r>
              <w:rPr>
                <w:rStyle w:val="2ArialNarrow65pt"/>
              </w:rPr>
              <w:softHyphen/>
              <w:t xml:space="preserve">дарственного </w:t>
            </w:r>
            <w:r>
              <w:rPr>
                <w:rStyle w:val="2ArialNarrow65pt"/>
              </w:rPr>
              <w:t>надзора за деятельностью саморегулируемых организаций в области инженерных изысканий, архитектур</w:t>
            </w:r>
            <w:r>
              <w:rPr>
                <w:rStyle w:val="2ArialNarrow65pt"/>
              </w:rPr>
              <w:softHyphen/>
              <w:t>но-строительного проектирования, строительства, рекон</w:t>
            </w:r>
            <w:r>
              <w:rPr>
                <w:rStyle w:val="2ArialNarrow65pt"/>
              </w:rPr>
              <w:softHyphen/>
              <w:t>струкции и капитального ремонта объектов капитального строительства, утвержденный приказом Федеральной сл</w:t>
            </w:r>
            <w:r>
              <w:rPr>
                <w:rStyle w:val="2ArialNarrow65pt"/>
              </w:rPr>
              <w:t>ужбы по экологическому, технологическому и атомному надзору от 25 июля 2013 г. № 325»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after="1800" w:line="130" w:lineRule="exact"/>
              <w:ind w:firstLine="0"/>
              <w:jc w:val="left"/>
            </w:pPr>
            <w:r>
              <w:rPr>
                <w:rStyle w:val="2ArialNarrow65pt"/>
              </w:rPr>
              <w:t>Март 2017 г.</w:t>
            </w:r>
          </w:p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1800" w:line="110" w:lineRule="exact"/>
              <w:ind w:firstLine="0"/>
              <w:jc w:val="center"/>
            </w:pPr>
            <w:r>
              <w:rPr>
                <w:rStyle w:val="2Consolas55pt"/>
              </w:rPr>
              <w:t>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Часть изменений через 10 дней со дня официального опу</w:t>
            </w:r>
            <w:r>
              <w:rPr>
                <w:rStyle w:val="2ArialNarrow65pt"/>
              </w:rPr>
              <w:softHyphen/>
              <w:t>бликования, часть - с 01.07.2017</w:t>
            </w:r>
          </w:p>
        </w:tc>
      </w:tr>
      <w:tr w:rsidR="00E37237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2ArialNarrow65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 xml:space="preserve">Постановление Правительства Российской Федерации «Об утверждении </w:t>
            </w:r>
            <w:r>
              <w:rPr>
                <w:rStyle w:val="2ArialNarrow65pt"/>
              </w:rPr>
              <w:t>требований к членам саморегулируемой организации в области инженерных изысканий, архитектур</w:t>
            </w:r>
            <w:r>
              <w:rPr>
                <w:rStyle w:val="2ArialNarrow65pt"/>
              </w:rPr>
              <w:softHyphen/>
              <w:t>но-строительного проектирования, строительства, рекон</w:t>
            </w:r>
            <w:r>
              <w:rPr>
                <w:rStyle w:val="2ArialNarrow65pt"/>
              </w:rPr>
              <w:softHyphen/>
              <w:t>струкции и капитального ремонта объектов капитального строительства, выполняющим инженерные изыскания, осущест</w:t>
            </w:r>
            <w:r>
              <w:rPr>
                <w:rStyle w:val="2ArialNarrow65pt"/>
              </w:rPr>
              <w:t>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t>Июнь 2017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7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Через 10 дней со дня официального опубликования</w:t>
            </w:r>
          </w:p>
        </w:tc>
      </w:tr>
    </w:tbl>
    <w:p w:rsidR="00E37237" w:rsidRDefault="00E37237">
      <w:pPr>
        <w:framePr w:w="6571" w:wrap="notBeside" w:vAnchor="text" w:hAnchor="text" w:xAlign="center" w:y="1"/>
        <w:rPr>
          <w:sz w:val="2"/>
          <w:szCs w:val="2"/>
        </w:rPr>
      </w:pPr>
    </w:p>
    <w:p w:rsidR="00E37237" w:rsidRDefault="00E372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403"/>
        <w:gridCol w:w="1306"/>
        <w:gridCol w:w="1382"/>
      </w:tblGrid>
      <w:tr w:rsidR="00E3723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lastRenderedPageBreak/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2ArialNarrow65pt"/>
              </w:rPr>
              <w:t>Наименование правового акта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ArialNarrow65pt"/>
              </w:rPr>
              <w:t>Планируемый срок принятия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ArialNarrow65pt"/>
              </w:rPr>
              <w:t>Планируемый срок вступления в силу</w:t>
            </w:r>
          </w:p>
        </w:tc>
      </w:tr>
      <w:tr w:rsidR="00E37237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68" w:lineRule="exact"/>
              <w:ind w:left="240" w:firstLine="0"/>
              <w:jc w:val="left"/>
            </w:pPr>
            <w:r>
              <w:rPr>
                <w:rStyle w:val="2ArialNarrow65pt"/>
              </w:rPr>
              <w:t>5</w:t>
            </w:r>
          </w:p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68" w:lineRule="exact"/>
              <w:ind w:left="240" w:firstLine="0"/>
              <w:jc w:val="left"/>
            </w:pPr>
            <w:r>
              <w:rPr>
                <w:rStyle w:val="2ArialNarrow65pt"/>
              </w:rPr>
              <w:t>6</w:t>
            </w:r>
          </w:p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after="360" w:line="1368" w:lineRule="exact"/>
              <w:ind w:left="240" w:firstLine="0"/>
              <w:jc w:val="left"/>
            </w:pPr>
            <w:r>
              <w:rPr>
                <w:rStyle w:val="2ArialNarrow65pt"/>
              </w:rPr>
              <w:t>7</w:t>
            </w:r>
          </w:p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360" w:after="1980" w:line="130" w:lineRule="exact"/>
              <w:ind w:left="240" w:firstLine="0"/>
              <w:jc w:val="left"/>
            </w:pPr>
            <w:r>
              <w:rPr>
                <w:rStyle w:val="2ArialNarrow65pt"/>
              </w:rPr>
              <w:t>8</w:t>
            </w:r>
          </w:p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1980" w:line="130" w:lineRule="exact"/>
              <w:ind w:left="240" w:firstLine="0"/>
              <w:jc w:val="left"/>
            </w:pPr>
            <w:r>
              <w:rPr>
                <w:rStyle w:val="2ArialNarrow65pt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 xml:space="preserve">Постановление Правительства Российской Федерации «О порядке и условиях размещения и инвестирования средств компенсационного фонда возмещения вреда саморегули- руемой организацией в </w:t>
            </w:r>
            <w:r>
              <w:rPr>
                <w:rStyle w:val="2ArialNarrow65pt"/>
              </w:rPr>
              <w:t>области инженерных изысканий, архитектурно-строительного проектирования, строитель</w:t>
            </w:r>
            <w:r>
              <w:rPr>
                <w:rStyle w:val="2ArialNarrow65pt"/>
              </w:rPr>
              <w:softHyphen/>
              <w:t>ства, реконструкции и капитального ремонта объектов капитального строительства»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t>Апрель 2017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237" w:rsidRDefault="00E37237">
            <w:pPr>
              <w:framePr w:w="6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7237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37" w:rsidRDefault="00E37237">
            <w:pPr>
              <w:framePr w:w="659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 xml:space="preserve">Постановление Правительства Российской Федерации «О порядке и условиях </w:t>
            </w:r>
            <w:r>
              <w:rPr>
                <w:rStyle w:val="2ArialNarrow65pt"/>
              </w:rPr>
              <w:t>передачи в доверительное управление средств компенсационного фонда возмещения вреда саморегулируемой организацией в области инженерных изысканий, архитектурно-строительного проектирования, строительства, реконструкции и капитального ремонта объ</w:t>
            </w:r>
            <w:r>
              <w:rPr>
                <w:rStyle w:val="2ArialNarrow65pt"/>
              </w:rPr>
              <w:softHyphen/>
              <w:t>ектов капит</w:t>
            </w:r>
            <w:r>
              <w:rPr>
                <w:rStyle w:val="2ArialNarrow65pt"/>
              </w:rPr>
              <w:t>ального строительства»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t>Апрель 2017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237" w:rsidRDefault="00E37237">
            <w:pPr>
              <w:framePr w:w="6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7237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37" w:rsidRDefault="00E37237">
            <w:pPr>
              <w:framePr w:w="659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Приказ Минстроя России «О порядке ведения национально</w:t>
            </w:r>
            <w:r>
              <w:rPr>
                <w:rStyle w:val="2ArialNarrow65pt"/>
              </w:rPr>
              <w:softHyphen/>
              <w:t>го реестра специалистов в области инженерных изысканий и архитектурно-строительного проектирования, нацио</w:t>
            </w:r>
            <w:r>
              <w:rPr>
                <w:rStyle w:val="2ArialNarrow65pt"/>
              </w:rPr>
              <w:softHyphen/>
              <w:t xml:space="preserve">нального реестра специалистов в области строительства, </w:t>
            </w:r>
            <w:r>
              <w:rPr>
                <w:rStyle w:val="2ArialNarrow65pt"/>
              </w:rPr>
              <w:t>включения в такие реестры сведений о физических лицах и исключения таких сведений, внесения изменений в све</w:t>
            </w:r>
            <w:r>
              <w:rPr>
                <w:rStyle w:val="2ArialNarrow65pt"/>
              </w:rPr>
              <w:softHyphen/>
              <w:t>дения о физическом лице, включенные в такие реестры, а также о перечне направлений подготовки специалистов в области строительства»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t>Апрель 2017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t>0</w:t>
            </w:r>
            <w:r>
              <w:rPr>
                <w:rStyle w:val="2ArialNarrow65pt"/>
              </w:rPr>
              <w:t>1.07.2017</w:t>
            </w:r>
          </w:p>
        </w:tc>
      </w:tr>
      <w:tr w:rsidR="00E37237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37" w:rsidRDefault="00E37237">
            <w:pPr>
              <w:framePr w:w="659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Приказ Минстроя России «О порядке уведомления саморе</w:t>
            </w:r>
            <w:r>
              <w:rPr>
                <w:rStyle w:val="2ArialNarrow65pt"/>
              </w:rPr>
              <w:softHyphen/>
              <w:t>гулируемой организации в области инженерных изысканий, архитектурно-строительного проектирования, строитель</w:t>
            </w:r>
            <w:r>
              <w:rPr>
                <w:rStyle w:val="2ArialNarrow65pt"/>
              </w:rPr>
              <w:softHyphen/>
              <w:t xml:space="preserve">ства, реконструкции и капитального ремонта объектов капитального строительства </w:t>
            </w:r>
            <w:r>
              <w:rPr>
                <w:rStyle w:val="2ArialNarrow65pt"/>
              </w:rPr>
              <w:t>члена такой саморегулируемой организации о фактическом совокупном размере обяза</w:t>
            </w:r>
            <w:r>
              <w:rPr>
                <w:rStyle w:val="2ArialNarrow65pt"/>
              </w:rPr>
              <w:softHyphen/>
              <w:t>тельств по договорам о выполнении инженерных изысканий, о подготовке проектной документации, о строительстве, реконструкции, капитальном ремонте объектов капиталь</w:t>
            </w:r>
            <w:r>
              <w:rPr>
                <w:rStyle w:val="2ArialNarrow65pt"/>
              </w:rPr>
              <w:softHyphen/>
              <w:t>ного строител</w:t>
            </w:r>
            <w:r>
              <w:rPr>
                <w:rStyle w:val="2ArialNarrow65pt"/>
              </w:rPr>
              <w:t>ьства, заключенным такими лицами в течение отчетного года с использованием конкурентных способов»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t>Май 2017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t>01.07.2017</w:t>
            </w:r>
          </w:p>
        </w:tc>
      </w:tr>
      <w:tr w:rsidR="00E37237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37" w:rsidRDefault="00E37237">
            <w:pPr>
              <w:framePr w:w="659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ArialNarrow65pt"/>
              </w:rPr>
              <w:t>Приказ Минстроя России «Об утверждении методики расче</w:t>
            </w:r>
            <w:r>
              <w:rPr>
                <w:rStyle w:val="2ArialNarrow65pt"/>
              </w:rPr>
              <w:softHyphen/>
              <w:t xml:space="preserve">та значений показателей, используемых для оценки тяжести потенциальных </w:t>
            </w:r>
            <w:r>
              <w:rPr>
                <w:rStyle w:val="2ArialNarrow65pt"/>
              </w:rPr>
              <w:t>негативных последствий возможного несо</w:t>
            </w:r>
            <w:r>
              <w:rPr>
                <w:rStyle w:val="2ArialNarrow65pt"/>
              </w:rPr>
              <w:softHyphen/>
              <w:t>блюдения обязательных требований, оценки вероятности их несоблюдения членом саморегулируемой организации в об</w:t>
            </w:r>
            <w:r>
              <w:rPr>
                <w:rStyle w:val="2ArialNarrow65pt"/>
              </w:rPr>
              <w:softHyphen/>
              <w:t>ласти инженерных изысканий, архитектурно-строительного проектирования, строительства, реконструкции и капит</w:t>
            </w:r>
            <w:r>
              <w:rPr>
                <w:rStyle w:val="2ArialNarrow65pt"/>
              </w:rPr>
              <w:t>аль</w:t>
            </w:r>
            <w:r>
              <w:rPr>
                <w:rStyle w:val="2ArialNarrow65pt"/>
              </w:rPr>
              <w:softHyphen/>
              <w:t>ного ремонта объектов капитального строительства таких требований в связи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</w:t>
            </w:r>
            <w:r>
              <w:rPr>
                <w:rStyle w:val="2ArialNarrow65pt"/>
              </w:rPr>
              <w:t>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t>Май 2017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37" w:rsidRDefault="003C4475">
            <w:pPr>
              <w:pStyle w:val="20"/>
              <w:framePr w:w="6590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ArialNarrow65pt"/>
              </w:rPr>
              <w:t>01.07.2017</w:t>
            </w:r>
          </w:p>
        </w:tc>
      </w:tr>
    </w:tbl>
    <w:p w:rsidR="00E37237" w:rsidRDefault="00E37237">
      <w:pPr>
        <w:framePr w:w="6590" w:wrap="notBeside" w:vAnchor="text" w:hAnchor="text" w:xAlign="center" w:y="1"/>
        <w:rPr>
          <w:sz w:val="2"/>
          <w:szCs w:val="2"/>
        </w:rPr>
      </w:pPr>
    </w:p>
    <w:p w:rsidR="00E37237" w:rsidRDefault="00E37237">
      <w:pPr>
        <w:rPr>
          <w:sz w:val="2"/>
          <w:szCs w:val="2"/>
        </w:rPr>
      </w:pPr>
    </w:p>
    <w:p w:rsidR="00E37237" w:rsidRDefault="003C4475">
      <w:pPr>
        <w:pStyle w:val="30"/>
        <w:shd w:val="clear" w:color="auto" w:fill="auto"/>
        <w:spacing w:after="79"/>
      </w:pPr>
      <w:r>
        <w:t>Ответы на часто задаваемые вопросы по реализации</w:t>
      </w:r>
      <w:r>
        <w:br/>
      </w:r>
      <w:r>
        <w:lastRenderedPageBreak/>
        <w:t>положений Федерального закона от 03.07.2016</w:t>
      </w:r>
      <w:r>
        <w:br/>
        <w:t>№ 372-ФЗ «О внесении изменений</w:t>
      </w:r>
      <w:r>
        <w:br/>
        <w:t>в Градостроительный кодекс Российской</w:t>
      </w:r>
      <w:r>
        <w:br/>
        <w:t>Федерации и отдельные законодательные акты</w:t>
      </w:r>
      <w:r>
        <w:br/>
        <w:t>Российской Федерации»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1. </w:t>
      </w:r>
      <w:r>
        <w:t>Относится ли норма, установленная ч. 13 ст. 3.3 Федераль</w:t>
      </w:r>
      <w:r>
        <w:softHyphen/>
        <w:t>ного закона от 29.12.2004 № 191-ФЗ «О введении в действие Градострои</w:t>
      </w:r>
      <w:r>
        <w:softHyphen/>
        <w:t>тельного кодекса Российской Федерации» (далее — Федерального закона № 191-ФЗ), к СРО, основанным на членстве лиц, выпол</w:t>
      </w:r>
      <w:r>
        <w:t>няющих инженер</w:t>
      </w:r>
      <w:r>
        <w:softHyphen/>
        <w:t>ные изыскания, и СРО, основанным на членстве лиц, осуществляющих подготовку проектной документации?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В соответствии с п. 1 ч. 1 ст. 55.4 ГрК Российской Федерации одним из условий принятия решения о присвоении статуса СРО, осно</w:t>
      </w:r>
      <w:r>
        <w:softHyphen/>
        <w:t>ванной н</w:t>
      </w:r>
      <w:r>
        <w:t>а членстве лиц, выполняющих инженерные изыскания, или СРО, основанной на членстве лиц, осуществляющих подготовку проектной документации, является объединение в составе некоммерческой орга</w:t>
      </w:r>
      <w:r>
        <w:softHyphen/>
        <w:t xml:space="preserve">низации в качестве ее членов не менее чем пятидесяти индивидуальных </w:t>
      </w:r>
      <w:r>
        <w:t>предпринимателей и (или) юридических лиц,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изысканий, под</w:t>
      </w:r>
      <w:r>
        <w:softHyphen/>
        <w:t>готовку проектной документации, индивидуальных предпринима</w:t>
      </w:r>
      <w:r>
        <w:t>телей и (или) юридических лиц, являющихся застройщиками, самостоятельно вы</w:t>
      </w:r>
      <w:r>
        <w:softHyphen/>
        <w:t>полняющими инженерные изыскания или осуществляющими подготовку проектной документации.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Эти требования, согласно ч. 6 указанной статьи, распространяются на СРО в течение всего времен</w:t>
      </w:r>
      <w:r>
        <w:t>и их деятельности в качестве СРО.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Таким образом, закон не запрещает юридическим лицам или инди</w:t>
      </w:r>
      <w:r>
        <w:softHyphen/>
        <w:t>видуальным предпринимателям вступление в члены СРО, основанной на членстве лиц, выполняющих инженерные изыскания, или СРО, основан</w:t>
      </w:r>
      <w:r>
        <w:softHyphen/>
        <w:t>ной на членстве лиц, осуществл</w:t>
      </w:r>
      <w:r>
        <w:t>яющих подготовку проектной документа</w:t>
      </w:r>
      <w:r>
        <w:softHyphen/>
        <w:t>ции, расположенной не по месту регистрации Таких юридического лица или индивидуального предпринимателя.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Частью 13 ст. 3.3 Федерального закона № 191-ФЗ для юридического лица, индивидуального предпринимателя предусмотрено</w:t>
      </w:r>
      <w:r>
        <w:t xml:space="preserve"> право добро</w:t>
      </w:r>
      <w:r>
        <w:softHyphen/>
        <w:t>вольного прекращения членства в СРО в целях перехода в другую СРО по месту регистрации таких юридического лица или индивидуального предпринимателя.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 xml:space="preserve">Указанное положение введено в целях реализации требований п. 1 ч. 3 ст. 55.4 и ч. 3 ст. 55.6 </w:t>
      </w:r>
      <w:r>
        <w:t>ГрК, согласно которым членами СРО, основанной на членстве лиц, осуществляющих строительство, могут быть только инди</w:t>
      </w:r>
      <w:r>
        <w:softHyphen/>
        <w:t>видуальные предприниматели и (или) юридические лица, зарегистриро</w:t>
      </w:r>
      <w:r>
        <w:softHyphen/>
        <w:t>ванные в том же субъекте Российской Федерации, в котором зарегистри</w:t>
      </w:r>
      <w:r>
        <w:softHyphen/>
        <w:t>рована</w:t>
      </w:r>
      <w:r>
        <w:t xml:space="preserve"> такая СРО.</w:t>
      </w:r>
    </w:p>
    <w:p w:rsidR="00E37237" w:rsidRDefault="003C4475">
      <w:pPr>
        <w:pStyle w:val="20"/>
        <w:shd w:val="clear" w:color="auto" w:fill="auto"/>
        <w:spacing w:before="0" w:after="107" w:line="170" w:lineRule="exact"/>
        <w:ind w:left="280" w:firstLine="300"/>
      </w:pPr>
      <w:r>
        <w:t>Учитывая изложенное, действие ч. 13 ст. 3.3 Федерального закона</w:t>
      </w:r>
      <w:r w:rsidRPr="003C4475">
        <w:rPr>
          <w:lang w:eastAsia="en-US" w:bidi="en-US"/>
        </w:rPr>
        <w:t xml:space="preserve">  </w:t>
      </w:r>
      <w:r>
        <w:rPr>
          <w:rStyle w:val="4"/>
        </w:rPr>
        <w:t xml:space="preserve">191-ФЗ не распространяется на членов СРО, основанных на членстве лиц, выполняющих инженерные изыскания, и членов СРО, основанных на членстве лиц, осуществляющих подготовку </w:t>
      </w:r>
      <w:r>
        <w:rPr>
          <w:rStyle w:val="4"/>
        </w:rPr>
        <w:t>проектной документации.</w:t>
      </w:r>
    </w:p>
    <w:p w:rsidR="00E37237" w:rsidRDefault="003C4475">
      <w:pPr>
        <w:pStyle w:val="20"/>
        <w:shd w:val="clear" w:color="auto" w:fill="auto"/>
        <w:spacing w:before="0"/>
        <w:ind w:left="280" w:firstLine="300"/>
      </w:pPr>
      <w:r>
        <w:rPr>
          <w:rStyle w:val="21"/>
        </w:rPr>
        <w:t xml:space="preserve">Вопрос 2. </w:t>
      </w:r>
      <w:r>
        <w:t>Изменения, внесенные в ст. 55.16 ГрК Российской Федера</w:t>
      </w:r>
      <w:r>
        <w:softHyphen/>
        <w:t>ции в части новых размеров взносов в компенсационный фонд СРО, всту</w:t>
      </w:r>
      <w:r>
        <w:softHyphen/>
        <w:t>пили в силу с 04.07.2016. Вправе ли СРО применять новый размер взносов с указанной даты?</w:t>
      </w:r>
    </w:p>
    <w:p w:rsidR="00E37237" w:rsidRDefault="003C4475">
      <w:pPr>
        <w:pStyle w:val="20"/>
        <w:shd w:val="clear" w:color="auto" w:fill="auto"/>
        <w:spacing w:before="0"/>
        <w:ind w:left="280" w:firstLine="300"/>
      </w:pPr>
      <w:r>
        <w:rPr>
          <w:rStyle w:val="21"/>
        </w:rPr>
        <w:t xml:space="preserve">Ответ. </w:t>
      </w:r>
      <w:r>
        <w:t>Час</w:t>
      </w:r>
      <w:r>
        <w:t xml:space="preserve">тями 10-13 ст. 55.16 ГрК Российской Федерации (в редакции от </w:t>
      </w:r>
      <w:r>
        <w:lastRenderedPageBreak/>
        <w:t>03.07.2016) установлены минимальные размеры взноса в компенсацион</w:t>
      </w:r>
      <w:r>
        <w:softHyphen/>
        <w:t>ный фонд (компенсационные фонды) СРО. В соответствии с п. 5 ст. 55.10 ГрК к исключительной компетенции общего собрания членов СРО</w:t>
      </w:r>
      <w:r>
        <w:t xml:space="preserve"> отнесен во</w:t>
      </w:r>
      <w:r>
        <w:softHyphen/>
        <w:t>прос установления размеров взносов в компенсационный фонд СРО. При этом размеры взносов в компенсационный фонд СРО устанавливаются в размере не ниже минимальных размеров взносов в компенсационный фонд СРО, предусмотренных ст. 55.16 ГрК. Таким о</w:t>
      </w:r>
      <w:r>
        <w:t>бразом, ГрК, устанавливая ми</w:t>
      </w:r>
      <w:r>
        <w:softHyphen/>
        <w:t>нимальный размер взноса в компенсационный фонд, возлагает на СРО обязанность определить его фактический размер, подлежащий уплате.</w:t>
      </w:r>
    </w:p>
    <w:p w:rsidR="00E37237" w:rsidRDefault="003C4475">
      <w:pPr>
        <w:pStyle w:val="20"/>
        <w:shd w:val="clear" w:color="auto" w:fill="auto"/>
        <w:spacing w:before="0"/>
        <w:ind w:left="280" w:firstLine="300"/>
      </w:pPr>
      <w:r>
        <w:t>В связи с изложенным, уплате подлежат взносы в размере, установ</w:t>
      </w:r>
      <w:r>
        <w:softHyphen/>
        <w:t>ленном общим собранием членов СР</w:t>
      </w:r>
      <w:r>
        <w:t>О. Снижение законодателем мини</w:t>
      </w:r>
      <w:r>
        <w:softHyphen/>
        <w:t>мального размера взноса в компенсационный фонд СРО не отменяет и не делает недействительными принятые ранее СРО решения в указанной части.</w:t>
      </w:r>
    </w:p>
    <w:p w:rsidR="00E37237" w:rsidRDefault="003C4475">
      <w:pPr>
        <w:pStyle w:val="20"/>
        <w:shd w:val="clear" w:color="auto" w:fill="auto"/>
        <w:spacing w:before="0" w:after="180"/>
        <w:ind w:left="280" w:firstLine="300"/>
      </w:pPr>
      <w:r>
        <w:t>Кроме этого, обращаем внимание, что СРО согласно ч. 14 ст. 55.5 ГрК Российской Федерац</w:t>
      </w:r>
      <w:r>
        <w:t>ии должна направить документы, изменения, вне</w:t>
      </w:r>
      <w:r>
        <w:softHyphen/>
        <w:t>сенные в документы, и решения, принятые общим собранием членов СРО, в орган надзора за СРО в целях изменения сведений, содержащихся госу</w:t>
      </w:r>
      <w:r>
        <w:softHyphen/>
        <w:t>дарственном реестре СРО. Информация о документах СРО, в отношении которых</w:t>
      </w:r>
      <w:r>
        <w:t xml:space="preserve"> принято решение о внесении изменений в сведения, содержащи</w:t>
      </w:r>
      <w:r>
        <w:softHyphen/>
        <w:t>еся в государственном реестре СРО, в день принятия такого решения раз</w:t>
      </w:r>
      <w:r>
        <w:softHyphen/>
        <w:t>мещается на официальном сайте Ростехнадзора в информационно-теле</w:t>
      </w:r>
      <w:r>
        <w:softHyphen/>
        <w:t>коммуникационной сети Интернет в разделе «государственный рее</w:t>
      </w:r>
      <w:r>
        <w:t xml:space="preserve">стр саморегулируемых организаций»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3C447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sro</w:t>
        </w:r>
        <w:r w:rsidRPr="003C44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gosnadzor</w:t>
        </w:r>
        <w:r w:rsidRPr="003C44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3C4475">
          <w:rPr>
            <w:rStyle w:val="a3"/>
            <w:lang w:eastAsia="en-US" w:bidi="en-US"/>
          </w:rPr>
          <w:t>/</w:t>
        </w:r>
      </w:hyperlink>
      <w:r w:rsidRPr="003C4475">
        <w:rPr>
          <w:lang w:eastAsia="en-US" w:bidi="en-US"/>
        </w:rPr>
        <w:t xml:space="preserve"> </w:t>
      </w:r>
      <w:r>
        <w:t>и доступна для ознакомления на вкладке «Стандарты и правила СРО» в отношении каж</w:t>
      </w:r>
      <w:r>
        <w:softHyphen/>
        <w:t>дой СРО.</w:t>
      </w:r>
    </w:p>
    <w:p w:rsidR="00E37237" w:rsidRDefault="003C4475">
      <w:pPr>
        <w:pStyle w:val="20"/>
        <w:shd w:val="clear" w:color="auto" w:fill="auto"/>
        <w:spacing w:before="0"/>
        <w:ind w:left="280" w:firstLine="300"/>
      </w:pPr>
      <w:r>
        <w:rPr>
          <w:rStyle w:val="21"/>
        </w:rPr>
        <w:t xml:space="preserve">Вопрос 3. </w:t>
      </w:r>
      <w:r>
        <w:t>В какие сроки член саморегулируемой организации, осно</w:t>
      </w:r>
      <w:r>
        <w:softHyphen/>
        <w:t>ва</w:t>
      </w:r>
      <w:r>
        <w:t>нной на членстве лиц, осуществляющих строительство, должен подать заявление о намерении добровольно прекратить членство в такой само</w:t>
      </w:r>
      <w:r>
        <w:softHyphen/>
        <w:t>регулируемой организации в связи с переходом в другую саморегули</w:t>
      </w:r>
      <w:r>
        <w:t>руемую организацию? В какие сроки и на каких условиях сам</w:t>
      </w:r>
      <w:r>
        <w:t>орегулиру</w:t>
      </w:r>
      <w:r>
        <w:t>емая организация, членом которой ранее являлось юридическое лицо, передаст взнос в компенсационный фонд в другую саморегулируемую организацию?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Согласно ч. 5 ст. 3.3 Федерального закона № 191-ФЗ (в редак</w:t>
      </w:r>
      <w:r>
        <w:softHyphen/>
        <w:t>ции Федерального закона № 372-ФЗ) и</w:t>
      </w:r>
      <w:r>
        <w:t>ндивидуальные предприниматели и юридические лица, являющиеся членами некоммерческой организации, имеющей статус СРО, в срок не позднее 1 декабря 2016 г. обязаны пись</w:t>
      </w:r>
      <w:r>
        <w:softHyphen/>
        <w:t>менно уведомить такую некоммерческую организацию:</w:t>
      </w:r>
    </w:p>
    <w:p w:rsidR="00E37237" w:rsidRDefault="003C4475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firstLine="340"/>
      </w:pPr>
      <w:r>
        <w:t>о намерении добровольно прекратить членс</w:t>
      </w:r>
      <w:r>
        <w:t>тво в такой СРО, в том числе с последующим переходом в другую СРО;</w:t>
      </w:r>
    </w:p>
    <w:p w:rsidR="00E37237" w:rsidRDefault="003C4475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/>
        <w:ind w:firstLine="340"/>
      </w:pPr>
      <w:r>
        <w:t>о сохранении членства в такой некоммерческой организации с при</w:t>
      </w:r>
      <w:r>
        <w:softHyphen/>
        <w:t>ложением документов, предусмотренных частью 2 статьи 55.6 Градостро</w:t>
      </w:r>
      <w:r>
        <w:softHyphen/>
        <w:t>ительного кодекса Российской Федерации.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 xml:space="preserve">При этом в случае </w:t>
      </w:r>
      <w:r>
        <w:t>непоступления в СРО соответствующего заявления от индивидуальных предпринимателей и юридических лиц согласно ча</w:t>
      </w:r>
      <w:r>
        <w:softHyphen/>
        <w:t>сти 7 указанной статьи они будут исключены из членов такой СРО по ре</w:t>
      </w:r>
      <w:r>
        <w:softHyphen/>
        <w:t>шению постоянно действующего коллегиального органа управления с 1 июля 2017</w:t>
      </w:r>
      <w:r>
        <w:t xml:space="preserve"> года.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lastRenderedPageBreak/>
        <w:t>Согласно ч. 13 ст. 3.3 Федерального закона № 191-ФЗ юридическое лицо, индивидуальный предприниматель, добровольно прекратившие членство в СРО в целях перехода в другую СРО по месту регистрации та</w:t>
      </w:r>
      <w:r>
        <w:softHyphen/>
        <w:t>кого юридического лица или индивидуального предприним</w:t>
      </w:r>
      <w:r>
        <w:t>ателя, вправе со дня принятия решения о приеме их в члены новой СРО, но не позднее 1 сентября 2017 г. подать заявление в СРО, членство в которой было прекра</w:t>
      </w:r>
      <w:r>
        <w:softHyphen/>
        <w:t>щено таким юридическим лицом, индивидуальным предпринимателем в соответствии с настоящей статьей, о</w:t>
      </w:r>
      <w:r>
        <w:t xml:space="preserve"> перечислении внесенного такими лицами взноса в компенсационный фонд указанной некоммерческой ор</w:t>
      </w:r>
      <w:r>
        <w:softHyphen/>
        <w:t>ганизации, имеющей статус СРО, в СРО, в которую переходят такое юри</w:t>
      </w:r>
      <w:r>
        <w:softHyphen/>
        <w:t>дическое лицо, индивидуальный предприниматель. В указанном случае взнос в компенсационный ф</w:t>
      </w:r>
      <w:r>
        <w:t>онд должен быть перечислен в течение семи рабочих дней со дня поступления в СРО соответствующего заявления и документов, подтверждающих факт принятия решения о приеме юриди</w:t>
      </w:r>
      <w:r>
        <w:softHyphen/>
        <w:t>ческого лица, индивидуального предпринимателя в члены иной СРО, в СРО, которой прин</w:t>
      </w:r>
      <w:r>
        <w:t>ято указанное решение.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4. </w:t>
      </w:r>
      <w:r>
        <w:t>Наша организация зарегистрирована</w:t>
      </w:r>
      <w:r>
        <w:rPr>
          <w:vertAlign w:val="superscript"/>
        </w:rPr>
        <w:t>1</w:t>
      </w:r>
      <w:r>
        <w:t xml:space="preserve"> в Москве и мы явля</w:t>
      </w:r>
      <w:r>
        <w:softHyphen/>
        <w:t xml:space="preserve">емся членами строительной СРО, расположенной в Москве. Вправе ли мы выйти из состава этой СРО и вступить в другую СРО, зарегистрированную в Москве в соответствии с ч. 5 </w:t>
      </w:r>
      <w:r>
        <w:t>ст. 3.3 Федерального закона № 191-ФЗ?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Частью 13 ст. 3.3 Федерального закона . № 191-ФЗ предусмо</w:t>
      </w:r>
      <w:r>
        <w:softHyphen/>
        <w:t>трено право юридического лица, индивидуального предпринимателя, до</w:t>
      </w:r>
      <w:r>
        <w:softHyphen/>
        <w:t xml:space="preserve">бровольно прекративших членство в СРО в целях перехода в другую СРО по месту </w:t>
      </w:r>
      <w:r>
        <w:t>регистрации такого юридического лица или индивидуального предпринимателя. Таким образом, если юридическое лицо или индивиду</w:t>
      </w:r>
      <w:r>
        <w:softHyphen/>
        <w:t>альный предприниматель зарегистрированы в Москве и являются члена</w:t>
      </w:r>
      <w:r>
        <w:softHyphen/>
        <w:t>ми СРО, также зарегистрированной в Москве, то действие закона в эт</w:t>
      </w:r>
      <w:r>
        <w:t>ой части на них не распространяется.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5. </w:t>
      </w:r>
      <w:r>
        <w:t>В какие сроки и в каком размере СРО обязана разместить средства компенсационного фонда саморегулируемой организации, (сформированного в соответствии со статьями 55.4 и 55.16 Градострои</w:t>
      </w:r>
      <w:r>
        <w:softHyphen/>
        <w:t>тельного кодекса Российс</w:t>
      </w:r>
      <w:r>
        <w:t>кой Федерации, на специальном банковском счете, открытом в российской кредитной организации?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Согласно ч. 2 ст. 3.3 Федерального закона . № 191-ФЗ СРО в области инженерных изысканий, архитектурно-строительного проекти</w:t>
      </w:r>
      <w:r>
        <w:softHyphen/>
        <w:t>рования, строительства, реконстр</w:t>
      </w:r>
      <w:r>
        <w:t>укции, капитального ремонта объектов капитального строительства обязана в срок до 1 ноября 2016 г. разместить средства компенсационного фонда СРО, сформированного в соответствии со ст. 55.4 и 55.16 ГрК Российской Федерации, на специальном банковском счете,</w:t>
      </w:r>
      <w:r>
        <w:t xml:space="preserve"> открытом в российской кредитной организации, соответствующей требованиям, установленным Правительством Российской Федерации, а также в течение Семи календарных дней с даты размещения таких средств уведомить об этом орган надзора за СРО, и Национальное объ</w:t>
      </w:r>
      <w:r>
        <w:t>единение СРО, членом которого является такая СРО, с приложением документа (вы</w:t>
      </w:r>
      <w:r>
        <w:softHyphen/>
        <w:t>писки) о средствах компенсационного фонда СРО, выданного такой кре</w:t>
      </w:r>
      <w:r>
        <w:softHyphen/>
        <w:t>дитной организацией по форме, установленной Банком России.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t xml:space="preserve">Размер компенсационного фонда должен рассчитываться </w:t>
      </w:r>
      <w:r>
        <w:t>на дату раз</w:t>
      </w:r>
      <w:r>
        <w:softHyphen/>
        <w:t xml:space="preserve">мещения средств в кредитной организации, исходя из общего количества членов СРО, включая исключенных, и суммы взноса в компенсационный фонд СРО, уплаченным каждым </w:t>
      </w:r>
      <w:r>
        <w:lastRenderedPageBreak/>
        <w:t>юридическим лицом и индивидуальным предпринимателем, являющимся или являвшимся чл</w:t>
      </w:r>
      <w:r>
        <w:t>еном этой СРО, на</w:t>
      </w:r>
      <w:r>
        <w:softHyphen/>
        <w:t>чиная с даты внесения сведений о ней в государственный реестр СРО.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6. </w:t>
      </w:r>
      <w:r>
        <w:t>Наша организация зарегистрирована в г. Магнитогорск Челябинской области, планируем заниматься строительством. Приняли решение о вступлении в СРО, расположенную в</w:t>
      </w:r>
      <w:r>
        <w:t xml:space="preserve"> Екатеринбурге. С учетом Федерального закона </w:t>
      </w:r>
      <w:r>
        <w:rPr>
          <w:lang w:val="en-US" w:eastAsia="en-US" w:bidi="en-US"/>
        </w:rPr>
        <w:t>N</w:t>
      </w:r>
      <w:r w:rsidRPr="003C4475">
        <w:rPr>
          <w:rStyle w:val="26pt"/>
          <w:lang w:val="ru-RU"/>
        </w:rPr>
        <w:t>2</w:t>
      </w:r>
      <w:r w:rsidRPr="003C4475">
        <w:rPr>
          <w:lang w:eastAsia="en-US" w:bidi="en-US"/>
        </w:rPr>
        <w:t xml:space="preserve"> </w:t>
      </w:r>
      <w:r>
        <w:t>372-ФЗ вправе ли мы вступить в эту СРО?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Ответ: </w:t>
      </w:r>
      <w:r>
        <w:t>В соответствии с п. 1 ч. 3 ст. 55.4 ГрК Российской Федерации одним из условий принятия решения о присвоении статуса СРО является объединение в составе некоммерче</w:t>
      </w:r>
      <w:r>
        <w:t>ской организации в качестве ее чле</w:t>
      </w:r>
      <w:r>
        <w:softHyphen/>
        <w:t>нов не менее чем ста индивидуальных предпринимателей и (или) юри</w:t>
      </w:r>
      <w:r>
        <w:softHyphen/>
        <w:t>дических лиц, осуществляющих строительство на основании договора строительного подряда, индивидуальных предпринимателей и (или) юри</w:t>
      </w:r>
      <w:r>
        <w:softHyphen/>
        <w:t>дических лиц, являющихся</w:t>
      </w:r>
      <w:r>
        <w:t xml:space="preserve"> застройщиками, самостоятельно осуществля</w:t>
      </w:r>
      <w:r>
        <w:softHyphen/>
        <w:t>ющими строительство, зарегистрированных в установленном законом порядке на территории субъекта Российской Федерации, в котором за</w:t>
      </w:r>
      <w:r>
        <w:softHyphen/>
        <w:t>регистрирована такая СРО, и индивидуальных предпринимателей и (или) юридических лиц,</w:t>
      </w:r>
      <w:r>
        <w:t xml:space="preserve"> осуществляющих строительство.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Эти требования, согласно ч. 6 указанной статьи, распространяются на СРО в течение всего времени их деятельности в качестве СРО.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 xml:space="preserve">Вместе с тем ст. 3.3 Федерального закона </w:t>
      </w:r>
      <w:r>
        <w:rPr>
          <w:lang w:val="en-US" w:eastAsia="en-US" w:bidi="en-US"/>
        </w:rPr>
        <w:t>N</w:t>
      </w:r>
      <w:r w:rsidRPr="003C4475">
        <w:rPr>
          <w:lang w:eastAsia="en-US" w:bidi="en-US"/>
        </w:rPr>
        <w:t>9</w:t>
      </w:r>
      <w:r>
        <w:t xml:space="preserve">191-ФЗ для юридического лица, индивидуального </w:t>
      </w:r>
      <w:r>
        <w:t>предпринимателя предусмотрено право добро</w:t>
      </w:r>
      <w:r>
        <w:softHyphen/>
        <w:t>вольного прекращения членства в СРО в целях перехода в другую СРО</w:t>
      </w:r>
    </w:p>
    <w:p w:rsidR="00E37237" w:rsidRDefault="003C4475">
      <w:pPr>
        <w:pStyle w:val="20"/>
        <w:shd w:val="clear" w:color="auto" w:fill="auto"/>
        <w:spacing w:before="0" w:after="180"/>
        <w:ind w:firstLine="0"/>
      </w:pPr>
      <w:r>
        <w:t>по месту регистрации такого юридического лица или индивидуального предпринимателя. При этом заявление о добровольном выходе с целью перехода в другу</w:t>
      </w:r>
      <w:r>
        <w:t>ю СРО по месту регистрации юридического лица или индивидуального предпринимателя должно быть направлено в СРО не позднее 1 декабря 2016 г. В случае непоступления в СРО соответствующе</w:t>
      </w:r>
      <w:r>
        <w:softHyphen/>
        <w:t>го заявления от индивидуальных предпринимателей и юридических лиц, соглас</w:t>
      </w:r>
      <w:r>
        <w:t>но ч. 7 указанной статьи, они будут исключены из членов такой СРО по решению постоянно действующего коллегиального органа управления с 1 июля 2017 г.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8. </w:t>
      </w:r>
      <w:r>
        <w:t>До принятия Федерального закона № 372-ФЗ наимень</w:t>
      </w:r>
      <w:r>
        <w:softHyphen/>
        <w:t>шая сумма работ по одному договору по организац</w:t>
      </w:r>
      <w:r>
        <w:t>ии строительства со</w:t>
      </w:r>
      <w:r>
        <w:softHyphen/>
        <w:t>ставляла 10 млн руб. Сейчас первый уровень ответственности члена СРО устанавливается при стоимости работ по одному договору строитель</w:t>
      </w:r>
      <w:r>
        <w:softHyphen/>
        <w:t>ного подряда не выше 60 млн руб. Вправе ли СРО автоматически всем своим членам изменить уровень ответс</w:t>
      </w:r>
      <w:r>
        <w:t>твенности с 10 миллионов на 60 миллионов?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Частями 10-13 ст. 55.16 ГрК Российской Федерации (в редакции от 03.07.2016) установлены минимальные размеры взноса в компенсаци</w:t>
      </w:r>
      <w:r>
        <w:softHyphen/>
        <w:t>онный фонд (компенсационные фонды) СРО. В соответствии с п. 5 ст. 55.10 ГрК к и</w:t>
      </w:r>
      <w:r>
        <w:t>сключительной компетенции общего собрания членов СРО отнесен вопрос установления размеров взносов в компенсационный фонд СРО. При этом размеры взносов в компенсационный фонд СРО устанавливают</w:t>
      </w:r>
      <w:r>
        <w:softHyphen/>
        <w:t>ся в размере не ниже минимальных размеров взносов в компенсацион</w:t>
      </w:r>
      <w:r>
        <w:t>ный фонд СРО, предусмотренных ст. 55.16 ГрК. Таким образом, ГрК, устанав</w:t>
      </w:r>
      <w:r>
        <w:softHyphen/>
        <w:t xml:space="preserve">ливая минимальный размер взноса в компенсационный </w:t>
      </w:r>
      <w:r>
        <w:lastRenderedPageBreak/>
        <w:t>фонд, возлагает на СРО обязанность определить его фактический размер, подлежащий уплате.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t>Вместе с тем, по мнению Ростехнадзора, измен</w:t>
      </w:r>
      <w:r>
        <w:t>ение уровня ответ</w:t>
      </w:r>
      <w:r>
        <w:softHyphen/>
        <w:t>ственности члена СРО может быть осуществлено только на основании за</w:t>
      </w:r>
      <w:r>
        <w:softHyphen/>
        <w:t>явления члена СРО и принятия СРО соответствующего решения.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9. </w:t>
      </w:r>
      <w:r>
        <w:t>Действующая форма свидетельства о допуске к опреде</w:t>
      </w:r>
      <w:r>
        <w:softHyphen/>
        <w:t>ленному виду или видам работ, которые оказывают вл</w:t>
      </w:r>
      <w:r>
        <w:t>ияние на безопас</w:t>
      </w:r>
      <w:r>
        <w:softHyphen/>
        <w:t>ность объектов капитального строительства, утвержденная приказом Ро</w:t>
      </w:r>
      <w:r>
        <w:softHyphen/>
        <w:t xml:space="preserve">стехнадзора от 05.07.2011 </w:t>
      </w:r>
      <w:r>
        <w:rPr>
          <w:lang w:val="en-US" w:eastAsia="en-US" w:bidi="en-US"/>
        </w:rPr>
        <w:t>Ng</w:t>
      </w:r>
      <w:r w:rsidRPr="003C4475">
        <w:rPr>
          <w:lang w:eastAsia="en-US" w:bidi="en-US"/>
        </w:rPr>
        <w:t xml:space="preserve"> </w:t>
      </w:r>
      <w:r>
        <w:t>356 «Об утверждении формы свидетельства о допуске к определенному виду или видам работ, которые оказывают влияние на безопасность объектов кап</w:t>
      </w:r>
      <w:r>
        <w:t>итального строительства» (зареги</w:t>
      </w:r>
      <w:r>
        <w:softHyphen/>
        <w:t>стрирован Минюстом России 19.08.2011, регистрационный № 21674; да</w:t>
      </w:r>
      <w:r>
        <w:softHyphen/>
        <w:t xml:space="preserve">лее — приказ Ростехнадзора </w:t>
      </w:r>
      <w:r>
        <w:rPr>
          <w:lang w:val="en-US" w:eastAsia="en-US" w:bidi="en-US"/>
        </w:rPr>
        <w:t>N</w:t>
      </w:r>
      <w:r w:rsidRPr="003C4475">
        <w:rPr>
          <w:lang w:eastAsia="en-US" w:bidi="en-US"/>
        </w:rPr>
        <w:t xml:space="preserve">9 </w:t>
      </w:r>
      <w:r>
        <w:t>356), предусматривает указание лимита ответственности по одному договору только в отношении лиц, осущест</w:t>
      </w:r>
      <w:r>
        <w:softHyphen/>
        <w:t>вляющих организацию ра</w:t>
      </w:r>
      <w:r>
        <w:t>бот по строительству, реконструкции и капи</w:t>
      </w:r>
      <w:r>
        <w:softHyphen/>
        <w:t>тальному ремонту объектов капитального строительства или подготовке проектной документации для объектов капитального строительства. Ка-</w:t>
      </w:r>
    </w:p>
    <w:p w:rsidR="00E37237" w:rsidRDefault="003C4475">
      <w:pPr>
        <w:pStyle w:val="20"/>
        <w:shd w:val="clear" w:color="auto" w:fill="auto"/>
        <w:spacing w:before="0"/>
        <w:ind w:firstLine="0"/>
      </w:pPr>
      <w:r>
        <w:t>ким образом в форме свидетельства о допуске необходимо отражать све</w:t>
      </w:r>
      <w:r>
        <w:softHyphen/>
        <w:t>дения о с</w:t>
      </w:r>
      <w:r>
        <w:t>умме договора подряда на выполнение инженерных изысканий, 'подготовку проектной документации, договорам строительного подряда, в том числе заключаемым с использованием конкурентных способов за</w:t>
      </w:r>
      <w:r>
        <w:softHyphen/>
        <w:t>ключения договоров (уровне ответственности члена СРО)?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У</w:t>
      </w:r>
      <w:r>
        <w:t>читывая принятые Федеральным законом № 372-ФЗ измене</w:t>
      </w:r>
      <w:r>
        <w:softHyphen/>
        <w:t>ния в ГрК Российской Федерации, приказ Ростехнадзора № 356 действует в части, не противоречащей указанному закону.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t>В порядке информации сообщаем, что Минюстом России 21.12.2016 за реп № 44838 зарегистрир</w:t>
      </w:r>
      <w:r>
        <w:t>ован приказ Ростехнадзора от 28.11.2016 № 498 «О признании утратившими силу приказов Федеральной службы по эколо</w:t>
      </w:r>
      <w:r>
        <w:softHyphen/>
        <w:t>гическому, технологическому и атомному надзору от 5 июля 2011 г, № 356 «Об утверждении формы свидетельства о допуске к определенному виду или в</w:t>
      </w:r>
      <w:r>
        <w:t>ифам работ, которые оказывают влияние на безопасность объектов капитального строительства» и от 29 января 2014 г. № 35 «О внесении из</w:t>
      </w:r>
      <w:r>
        <w:softHyphen/>
        <w:t>менения в приказ Федеральной службы по экологическому, технологиче</w:t>
      </w:r>
      <w:r>
        <w:softHyphen/>
        <w:t>скому и атомному надзору от 5 июля 2011 г. № 356 «Об ут</w:t>
      </w:r>
      <w:r>
        <w:t>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</w:t>
      </w:r>
      <w:r>
        <w:softHyphen/>
        <w:t>ства», который вступает в силу с 01.07.2017.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10. </w:t>
      </w:r>
      <w:r>
        <w:t xml:space="preserve">Каким образом формируются компенсационные фонды </w:t>
      </w:r>
      <w:r>
        <w:t>возмещения вреда и обеспечения договорных обязательств? Кто прини</w:t>
      </w:r>
      <w:r>
        <w:softHyphen/>
        <w:t>мает решение по их формированию?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Компенсационные фонды возмещения вреда и обеспечения договорных обязательств формируются с учетом требований ст. 55.4 и 55.16 ГрК Российской Федерации</w:t>
      </w:r>
      <w:r>
        <w:t>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Порядок формирования компенсационных фондов согласно п. 5 ст. 55.10 ГрК Российской Федерации является исключительной компетен</w:t>
      </w:r>
      <w:r>
        <w:softHyphen/>
        <w:t>цией общего собрания членов СРО.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lastRenderedPageBreak/>
        <w:t>При этом, решение о формировании компенсационного фонда обеспе</w:t>
      </w:r>
      <w:r>
        <w:softHyphen/>
        <w:t>чения договорных обязательств со</w:t>
      </w:r>
      <w:r>
        <w:t>гласно ч. 2 и 4 ст. 55.4 ГрК Российской Федерации принимает коллегиальный орган управления СРО на основа</w:t>
      </w:r>
      <w:r>
        <w:softHyphen/>
        <w:t>нии соответствующего количества поступивших заявлений от членов СРО о намерении принимать участие в заключении договоров подряда на вы</w:t>
      </w:r>
      <w:r>
        <w:softHyphen/>
        <w:t>полнение инженер</w:t>
      </w:r>
      <w:r>
        <w:t>ных изысканий, на подготовку проектной документации с использованием конкурентных способов заключения договоров, о наме</w:t>
      </w:r>
      <w:r>
        <w:softHyphen/>
        <w:t>рении принимать участие в заключении договоров строительного подря</w:t>
      </w:r>
      <w:r>
        <w:softHyphen/>
        <w:t>да с использованием конкурентных способов заключения договоров.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Необх</w:t>
      </w:r>
      <w:r>
        <w:t>одимо учитывать также, что согласно ч. 10 ст. 3.3 Федерального закона № 191-ФЗ размеры компенсационного фонда возмещения вреда и компенсационного фонда обеспечения договорных обязательств опреде</w:t>
      </w:r>
      <w:r>
        <w:softHyphen/>
        <w:t>ляются некоммерческой организацией, имеющей статус СРО, на ос</w:t>
      </w:r>
      <w:r>
        <w:t>нова</w:t>
      </w:r>
      <w:r>
        <w:softHyphen/>
        <w:t>нии документов, представленных ее членами, с учетом ранее внесенных ими взносов в компенсационный фонд такой некоммерческой организа-</w:t>
      </w:r>
    </w:p>
    <w:p w:rsidR="00E37237" w:rsidRDefault="003C4475">
      <w:pPr>
        <w:pStyle w:val="20"/>
        <w:shd w:val="clear" w:color="auto" w:fill="auto"/>
        <w:spacing w:before="0"/>
        <w:ind w:firstLine="0"/>
      </w:pPr>
      <w:r>
        <w:t xml:space="preserve">ции, а также с учетом взносов, внесенных ранее исключенными членами СРО и членами СРО, добровольно прекратившими в </w:t>
      </w:r>
      <w:r>
        <w:t>ней членство, взно</w:t>
      </w:r>
      <w:r>
        <w:softHyphen/>
        <w:t>сов, перечисленных другими СРО за членов, добровольно прекративших в них членство, и доходов, полученных от размещения средств компенсаци</w:t>
      </w:r>
      <w:r>
        <w:softHyphen/>
        <w:t>онного фонда такой некоммерческой организации.</w:t>
      </w:r>
    </w:p>
    <w:p w:rsidR="00E37237" w:rsidRDefault="003C4475">
      <w:pPr>
        <w:pStyle w:val="20"/>
        <w:shd w:val="clear" w:color="auto" w:fill="auto"/>
        <w:spacing w:before="0" w:after="180"/>
      </w:pPr>
      <w:r>
        <w:t>Частью 12 указанной статьи установлено, что средства</w:t>
      </w:r>
      <w:r>
        <w:t xml:space="preserve"> компенсаци</w:t>
      </w:r>
      <w:r>
        <w:softHyphen/>
        <w:t>онного фонда СРО, внесенные ранее исключенными членами и членами, добровольно прекратившими членство в СРО, доходы, полученные от размещения средств компенсационного фонда, зачисляются в компен</w:t>
      </w:r>
      <w:r>
        <w:softHyphen/>
        <w:t>сационный фонд обеспечения договорных обязательств</w:t>
      </w:r>
      <w:r>
        <w:t>, а в случае, если не принято решение о формировании такого фонда, в компенсационный фонд возмещения вреда, за исключением случая перечисления взноса в компенсационный фонд юридического лица, индивидуального предпри</w:t>
      </w:r>
      <w:r>
        <w:softHyphen/>
        <w:t>нимателя, добровольно прекративших членс</w:t>
      </w:r>
      <w:r>
        <w:t>тво в СРО в целях перехода в другую СРО по месту регистрации такого юридического лица или индиви</w:t>
      </w:r>
      <w:r>
        <w:softHyphen/>
        <w:t>дуального предпринимателя.</w:t>
      </w:r>
    </w:p>
    <w:p w:rsidR="00E37237" w:rsidRDefault="003C4475">
      <w:pPr>
        <w:pStyle w:val="20"/>
        <w:shd w:val="clear" w:color="auto" w:fill="auto"/>
        <w:spacing w:before="0"/>
      </w:pPr>
      <w:r>
        <w:rPr>
          <w:rStyle w:val="21"/>
        </w:rPr>
        <w:t xml:space="preserve">Вопрос 11. </w:t>
      </w:r>
      <w:r>
        <w:t>В соответствии с последними изменениями ГрК Россий</w:t>
      </w:r>
      <w:r>
        <w:softHyphen/>
        <w:t>ской Федерации какой орган управления СРО утверждает внутренние докуме</w:t>
      </w:r>
      <w:r>
        <w:t>нты СРО, например положение о членстве и положение о реестре членов СРО?</w:t>
      </w:r>
    </w:p>
    <w:p w:rsidR="00E37237" w:rsidRDefault="003C4475">
      <w:pPr>
        <w:pStyle w:val="20"/>
        <w:shd w:val="clear" w:color="auto" w:fill="auto"/>
        <w:spacing w:before="0"/>
      </w:pPr>
      <w:r>
        <w:rPr>
          <w:rStyle w:val="21"/>
        </w:rPr>
        <w:t xml:space="preserve">Ответ. </w:t>
      </w:r>
      <w:r>
        <w:t xml:space="preserve">К внутренним документам СРО, обязательность разработки которых установлена ч. 1 ст. 55.5 ГрК Российской Федерации (в редакции Федерального закона № 372-ФЗ) относятся следующие </w:t>
      </w:r>
      <w:r>
        <w:t>внутренние доку</w:t>
      </w:r>
      <w:r>
        <w:softHyphen/>
        <w:t>менты СРО:</w:t>
      </w:r>
    </w:p>
    <w:p w:rsidR="00E37237" w:rsidRDefault="003C4475">
      <w:pPr>
        <w:pStyle w:val="20"/>
        <w:numPr>
          <w:ilvl w:val="0"/>
          <w:numId w:val="3"/>
        </w:numPr>
        <w:shd w:val="clear" w:color="auto" w:fill="auto"/>
        <w:tabs>
          <w:tab w:val="left" w:pos="580"/>
        </w:tabs>
        <w:spacing w:before="0"/>
      </w:pPr>
      <w:r>
        <w:t>о компенсационном фонде возмещения вреда;</w:t>
      </w:r>
    </w:p>
    <w:p w:rsidR="00E37237" w:rsidRDefault="003C4475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</w:pPr>
      <w:r>
        <w:t>о компенсационном фонде обеспечения договорных обязательств (в случаях, предусмотренных ч. 2 и 4 ст. 55.4 настоящего ГрК);</w:t>
      </w:r>
    </w:p>
    <w:p w:rsidR="00E37237" w:rsidRDefault="003C4475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before="0"/>
      </w:pPr>
      <w:r>
        <w:t>о реестре членов СРО;</w:t>
      </w:r>
    </w:p>
    <w:p w:rsidR="00E37237" w:rsidRDefault="003C4475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</w:pPr>
      <w:r>
        <w:t>о процедуре рассмотрения жалоб на действия</w:t>
      </w:r>
      <w:r>
        <w:t xml:space="preserve"> (бездействие) членов СРО и иных обращений, поступивших в СРО;</w:t>
      </w:r>
    </w:p>
    <w:p w:rsidR="00E37237" w:rsidRDefault="003C4475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</w:pPr>
      <w:r>
        <w:t>о проведении СРО анализа деятельности своих членов на основании информации, представляемой ими в форме отчетов;</w:t>
      </w:r>
    </w:p>
    <w:p w:rsidR="00E37237" w:rsidRDefault="003C4475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</w:pPr>
      <w:r>
        <w:t>о членстве в СРО, в том числе о требованиях к членам СРО, о разме</w:t>
      </w:r>
      <w:r>
        <w:softHyphen/>
        <w:t>ре, порядке рас</w:t>
      </w:r>
      <w:r>
        <w:t>чета и уплаты вступительного взноса, членских взносов.</w:t>
      </w:r>
    </w:p>
    <w:p w:rsidR="00E37237" w:rsidRDefault="003C4475">
      <w:pPr>
        <w:pStyle w:val="20"/>
        <w:shd w:val="clear" w:color="auto" w:fill="auto"/>
        <w:spacing w:before="0" w:after="180"/>
      </w:pPr>
      <w:r>
        <w:lastRenderedPageBreak/>
        <w:t>Согласно п. 5 ст. 55.10 ГрК Российской Федерации разработка указан</w:t>
      </w:r>
      <w:r>
        <w:softHyphen/>
        <w:t>ных документов является исключительной компетенцией общего собра</w:t>
      </w:r>
      <w:r>
        <w:softHyphen/>
        <w:t>ния членов СРО.</w:t>
      </w:r>
    </w:p>
    <w:p w:rsidR="00E37237" w:rsidRDefault="003C4475">
      <w:pPr>
        <w:pStyle w:val="20"/>
        <w:shd w:val="clear" w:color="auto" w:fill="auto"/>
        <w:spacing w:before="0"/>
      </w:pPr>
      <w:r>
        <w:rPr>
          <w:rStyle w:val="21"/>
        </w:rPr>
        <w:t xml:space="preserve">Вопрос 12. </w:t>
      </w:r>
      <w:r>
        <w:t>Наша организация зарегистрирована в Курган</w:t>
      </w:r>
      <w:r>
        <w:t>ской обла</w:t>
      </w:r>
      <w:r>
        <w:softHyphen/>
        <w:t>сти, в которой нет своей СРО. Мы сейчас являемся членами СРО, располо</w:t>
      </w:r>
      <w:r>
        <w:softHyphen/>
        <w:t>женной в Санкт-Петербурге. Можем ли мы перейти в СРО, зарегистриро</w:t>
      </w:r>
      <w:r>
        <w:softHyphen/>
        <w:t>ванную в Екатеринбурге?</w:t>
      </w:r>
    </w:p>
    <w:p w:rsidR="00E37237" w:rsidRDefault="003C4475">
      <w:pPr>
        <w:pStyle w:val="20"/>
        <w:shd w:val="clear" w:color="auto" w:fill="auto"/>
        <w:spacing w:before="0"/>
      </w:pPr>
      <w:r>
        <w:rPr>
          <w:rStyle w:val="21"/>
        </w:rPr>
        <w:t xml:space="preserve">Ответ. </w:t>
      </w:r>
      <w:r>
        <w:t>Согласно ч. 16 ст. 3.3 Федерального закона № 191-ФЗ в случае отсутствия по сос</w:t>
      </w:r>
      <w:r>
        <w:t>тоянию на 01.04.2017 зарегистрированной на террито-</w:t>
      </w:r>
    </w:p>
    <w:p w:rsidR="00E37237" w:rsidRDefault="003C4475">
      <w:pPr>
        <w:pStyle w:val="20"/>
        <w:shd w:val="clear" w:color="auto" w:fill="auto"/>
        <w:spacing w:before="0"/>
        <w:ind w:firstLine="0"/>
      </w:pPr>
      <w:r>
        <w:t>рии субъекта Российской Федерации СРО, соответствующей требовани</w:t>
      </w:r>
      <w:r>
        <w:softHyphen/>
        <w:t xml:space="preserve">ям, установленным ч. </w:t>
      </w:r>
      <w:r>
        <w:rPr>
          <w:rStyle w:val="2CenturyGothic8pt"/>
        </w:rPr>
        <w:t>1-4</w:t>
      </w:r>
      <w:r>
        <w:t xml:space="preserve"> ст. 55.4 ГрК, индивидуальный предприниматель гили юридическое лицо, добровольно прекратившие членство в неком</w:t>
      </w:r>
      <w:r>
        <w:softHyphen/>
        <w:t>мерч</w:t>
      </w:r>
      <w:r>
        <w:t>еской организации, имеющей статус СРО, имеют право обратиться с заявлением о приеме в члены СРО, соответствующей этим требованиям и зарегистрированной на территории субъекта Российской Федерации, имеющего общую границу с указанным субъектом Российской Феде</w:t>
      </w:r>
      <w:r>
        <w:t>ра</w:t>
      </w:r>
      <w:r>
        <w:softHyphen/>
        <w:t>ции, в срок не позднее 01.04.2018.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Учитывая, что в период с 04.07.2016 по 31.03.2017 в Курганской области может быть создана СРО, основанная на членстве лиц, осуществляющих строительство, сведения о которой в установленном порядке будут вне</w:t>
      </w:r>
      <w:r>
        <w:softHyphen/>
        <w:t>сены в госуд</w:t>
      </w:r>
      <w:r>
        <w:t>арственный реестр СРО, Ваш выход из Санкт-Петербургской СРО в целях перехода в СРО, зарегистрированную в г. Екатеринбурге Свердловской области, имеющей общую границу с Курганской областью, до 01.04.2017 будет преждевременным.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t xml:space="preserve">Вместе с тем в срок до </w:t>
      </w:r>
      <w:r>
        <w:t>01.12.2016 Вы должны были направить в Санкт- Петербургскую СРО уведомление о добровольном прекращении членства в связи с переходом в другую СРО по месту своей регистрации. При этом дата добровольного прекращения членства должна быть в диапазоне с 01.04.201</w:t>
      </w:r>
      <w:r>
        <w:t>7 по 30.06.2017.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13. </w:t>
      </w:r>
      <w:r>
        <w:t>Я обратился в территориальный орган Ростехнадзора с за</w:t>
      </w:r>
      <w:r>
        <w:softHyphen/>
        <w:t>просом о предоставлении сведений о привлечении меня к администра</w:t>
      </w:r>
      <w:r>
        <w:softHyphen/>
        <w:t>тивной ответственности два и более раза за аналогичные правонаруше</w:t>
      </w:r>
      <w:r>
        <w:softHyphen/>
        <w:t>ния, допущенные при выполнении инженерных</w:t>
      </w:r>
      <w:r>
        <w:t xml:space="preserve"> изысканий, подготовке проектной документации в отношении одного объекта капитального стро</w:t>
      </w:r>
      <w:r>
        <w:softHyphen/>
        <w:t>ительства, допущенные при осуществлении строительства, реконструк</w:t>
      </w:r>
      <w:r>
        <w:softHyphen/>
        <w:t>ции, капитального ремонта одного объекта капитального строительства. Такая справка мне нужна для СР</w:t>
      </w:r>
      <w:r>
        <w:t>О. Однако в территориальном органе мне отказали в ее получении.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С таким запросом согласно п. 4 ч. 9 ст. 55.5-1 ГрК, вступающей в силу с 01.07.2017, вправе обратиться только соответствующее Националь</w:t>
      </w:r>
      <w:r>
        <w:softHyphen/>
        <w:t>ное объединение СРО либо СРО в соответствии с п. 2</w:t>
      </w:r>
      <w:r>
        <w:t xml:space="preserve"> ч. 5 ст. 55.6 ГрК (в редакции, вступающей в силу с 01.07.2017).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Необходимо отметить, что в соответствии с п. 2 ст. 29.11 Кодекса Рос</w:t>
      </w:r>
      <w:r>
        <w:softHyphen/>
        <w:t>сийской Федерации об административных правонарушениях копия поста</w:t>
      </w:r>
      <w:r>
        <w:softHyphen/>
        <w:t xml:space="preserve">новления по делу об административном правонарушении </w:t>
      </w:r>
      <w:r>
        <w:t>вручается под расписку физическому лицу или законному представителю физического лица либо высылается по почте заказным почтовым отправлением в тече</w:t>
      </w:r>
      <w:r>
        <w:softHyphen/>
        <w:t>ние трех дней со дня вынесения указанного постановления.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Таким образом, при поступлении запроса от любых физ</w:t>
      </w:r>
      <w:r>
        <w:t xml:space="preserve">ических лиц и </w:t>
      </w:r>
      <w:r>
        <w:lastRenderedPageBreak/>
        <w:t>юридических лиц (за исключением СРО и Национальных объединений СРО) о предоставлении сведений о привлечении специалистов к админи</w:t>
      </w:r>
      <w:r>
        <w:softHyphen/>
        <w:t>стративной ответственности правомерным будет отказ в предоставлении такой информации по вышеуказанным причинам.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При поступлении запроса от соответствующего Национального объ</w:t>
      </w:r>
      <w:r>
        <w:softHyphen/>
        <w:t>единения или СРО информация может быть предоставлена только по тем специалистам юридических лиц или индивидуальных предпринимателей, в отношении которых территориальным органом Ростехнадзора про</w:t>
      </w:r>
      <w:r>
        <w:t>во</w:t>
      </w:r>
      <w:r>
        <w:softHyphen/>
        <w:t>дились контрольно-надзорные мероприятия в рамках федерального го</w:t>
      </w:r>
      <w:r>
        <w:softHyphen/>
        <w:t>сударственного строительного надзора.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t>Обращаем внимание, что ст. 54 ГрК установлено разграничение полно</w:t>
      </w:r>
      <w:r>
        <w:softHyphen/>
        <w:t>мочий по осуществлению государственного строительного надзора меж</w:t>
      </w:r>
      <w:r>
        <w:softHyphen/>
        <w:t>ду федеральными ор</w:t>
      </w:r>
      <w:r>
        <w:t>ганами исполнительной власти и органами исполни</w:t>
      </w:r>
      <w:r>
        <w:softHyphen/>
        <w:t>тельной власти субъектов Российской Федерации.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14. </w:t>
      </w:r>
      <w:r>
        <w:t>Можно ли лишить статуса саморегулируемой организации СРО, которая изменила свое место нахождения с одного субъекта Рос</w:t>
      </w:r>
      <w:r>
        <w:softHyphen/>
        <w:t>сийской Федерации на другой?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>От</w:t>
      </w:r>
      <w:r>
        <w:rPr>
          <w:rStyle w:val="21"/>
        </w:rPr>
        <w:t xml:space="preserve">вет. </w:t>
      </w:r>
      <w:r>
        <w:t>Порядок присвоения некоммерческой организации статуса СРО определен ст. 55.2 ГрК. Требования к некоммерческой организации, претендующей на получение статуса саморегулируемой организации, определены ст. 55.4 ГрК.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t>При этом ни ГрК, ни Федеральный закон о</w:t>
      </w:r>
      <w:r>
        <w:t>т 01.12.2007 № 315-ФЗ «О са- морегулируемых организациях» не содержат запрета для СРО в части при</w:t>
      </w:r>
      <w:r>
        <w:softHyphen/>
        <w:t>нятия решения об изменении места нахождения. Также в действующем законодательстве о градостроительной деятельности и о СРО отсутству</w:t>
      </w:r>
      <w:r>
        <w:softHyphen/>
        <w:t>ют нормы, согласно которы</w:t>
      </w:r>
      <w:r>
        <w:t>м изменение СРО своего места нахождения является безусловным основанием для признания такой СРО несоответ</w:t>
      </w:r>
      <w:r>
        <w:softHyphen/>
        <w:t>ствующей установленным требованиям.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15. </w:t>
      </w:r>
      <w:r>
        <w:t>Каким образом СРО должна вносить сведения об уровне ответственности в свидетельство о допуске и что буд</w:t>
      </w:r>
      <w:r>
        <w:t>ет являться под</w:t>
      </w:r>
      <w:r>
        <w:softHyphen/>
        <w:t>тверждением членства в СРО с 01.07.2017?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Приказ Ростехнадзора № 356 действует в части, не противоре</w:t>
      </w:r>
      <w:r>
        <w:softHyphen/>
        <w:t>чащей действующей законодательству Российской Федерации.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Саморегулируемая организация не вправе вносить какие-либо изме</w:t>
      </w:r>
      <w:r>
        <w:softHyphen/>
        <w:t>нения в утвер</w:t>
      </w:r>
      <w:r>
        <w:t>жденную форму свидетельства о Допуске.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 xml:space="preserve">Вместе с тем Минюстом России 21.12.2016 </w:t>
      </w:r>
      <w:r>
        <w:rPr>
          <w:lang w:val="en-US" w:eastAsia="en-US" w:bidi="en-US"/>
        </w:rPr>
        <w:t>per</w:t>
      </w:r>
      <w:r w:rsidRPr="003C4475">
        <w:rPr>
          <w:lang w:eastAsia="en-US" w:bidi="en-US"/>
        </w:rPr>
        <w:t xml:space="preserve">. </w:t>
      </w:r>
      <w:r>
        <w:t>№ 44838 зарегистриро</w:t>
      </w:r>
      <w:r>
        <w:softHyphen/>
        <w:t>ван приказ Ростехнадзора от 28.11.2016 № 498 «О признании утратившими силу приказов Федеральной службы по экологическому, технологическо</w:t>
      </w:r>
      <w:r>
        <w:softHyphen/>
        <w:t xml:space="preserve">му и атомному </w:t>
      </w:r>
      <w:r>
        <w:t>надзору от 5 июля 2011 г. № 356 «Об утверждении формы свидетельства о допуске к определенному виду или видам работ, кото</w:t>
      </w:r>
      <w:r>
        <w:softHyphen/>
        <w:t>рые оказывают влияние на безопасность объектов капитального стро</w:t>
      </w:r>
      <w:r>
        <w:softHyphen/>
        <w:t xml:space="preserve">ительства» и от 29 января 2014 г. № 35 «О внесении изменения в приказ </w:t>
      </w:r>
      <w:r>
        <w:t xml:space="preserve">Федеральной службы по экологическому, технологическому и атомному надзору от 5 июля 2011 г. </w:t>
      </w:r>
      <w:r>
        <w:rPr>
          <w:lang w:val="en-US" w:eastAsia="en-US" w:bidi="en-US"/>
        </w:rPr>
        <w:t>N</w:t>
      </w:r>
      <w:r w:rsidRPr="003C4475">
        <w:rPr>
          <w:lang w:eastAsia="en-US" w:bidi="en-US"/>
        </w:rPr>
        <w:t xml:space="preserve">9 </w:t>
      </w:r>
      <w:r>
        <w:t>356 «Об утверждении формы свидетельства о допуске к определенному виду или видам работ, которые оказывают влия</w:t>
      </w:r>
      <w:r>
        <w:softHyphen/>
        <w:t>ние на безопасность объектов капитального строител</w:t>
      </w:r>
      <w:r>
        <w:t>ьства» (зарегистри</w:t>
      </w:r>
      <w:r>
        <w:softHyphen/>
        <w:t>рован и вступает в силу с 01.07.2017).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 xml:space="preserve">Единственным документом, подтверждающим членство юридического лица или </w:t>
      </w:r>
      <w:r>
        <w:lastRenderedPageBreak/>
        <w:t>индивидуального предпринимателя в СРО в сфере строитель</w:t>
      </w:r>
      <w:r>
        <w:softHyphen/>
        <w:t>ства, с 01.07.2017 будет являться выписка из реестра членов СРО.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Ростех</w:t>
      </w:r>
      <w:r>
        <w:t>надзором разрабатывается проект приказа «О внесении изме</w:t>
      </w:r>
      <w:r>
        <w:softHyphen/>
        <w:t>нений в приказ Федеральной службы по экологическому, технологиче</w:t>
      </w:r>
      <w:r>
        <w:softHyphen/>
        <w:t>скому и атомному надзору от 24 сентября 2010 г. № 952 «Об утверждении формы выписки из реестра членов саморегулируемой организации».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t>К</w:t>
      </w:r>
      <w:r>
        <w:t>роме этого, СРО должна вносить сведения о взносах в компенсаци</w:t>
      </w:r>
      <w:r>
        <w:softHyphen/>
        <w:t>онный фонд возмещения вреда и компенсационный фонд обеспечения договорных обязательств и соответствующих уровнях ответственности в реестр членов СРО и размещать на своем официальном сайте в инф</w:t>
      </w:r>
      <w:r>
        <w:t>ор</w:t>
      </w:r>
      <w:r>
        <w:softHyphen/>
        <w:t>мационно-телекоммуникационной сети Интернет, а также направлять ука</w:t>
      </w:r>
      <w:r>
        <w:softHyphen/>
        <w:t>занную информацию в Национальное объединение СРО для внесения из</w:t>
      </w:r>
      <w:r>
        <w:softHyphen/>
        <w:t>менений в бдином реестре членов СРО.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16. </w:t>
      </w:r>
      <w:r>
        <w:t>Юридическое лицо является членом СРО, основанной на членстве лиц, осущес</w:t>
      </w:r>
      <w:r>
        <w:t>твляющих строительство, реконструкцию и капи</w:t>
      </w:r>
      <w:r>
        <w:softHyphen/>
        <w:t>тальный ремонт объектов капитального строительства, и имеет право принимать участие в заключении договоров строительного подряда с использованием конкурентных способов заключения договоров (третий уровень ответс</w:t>
      </w:r>
      <w:r>
        <w:t>твенности). Вместе с тем по определенным причинам ука</w:t>
      </w:r>
      <w:r>
        <w:softHyphen/>
        <w:t>занное юридическое лицо в течение длительного времени не участвует в заключении государственных и муниципальных контрактов. Вправе ли СРО освободить его от обязанности пополнения компенсационного фон</w:t>
      </w:r>
      <w:r>
        <w:softHyphen/>
        <w:t>да</w:t>
      </w:r>
      <w:r>
        <w:t xml:space="preserve"> обеспечения договорных обязательств при его уменьшении вслед</w:t>
      </w:r>
      <w:r>
        <w:softHyphen/>
        <w:t>ствие наступления случая выплат?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Ответ. </w:t>
      </w:r>
      <w:r>
        <w:t>В соответствии с ч. 8 ст. 55.16 ГрК в случае, если снижение раз</w:t>
      </w:r>
      <w:r>
        <w:softHyphen/>
        <w:t>мера компенсационного фонда обеспечения договорных обязательств возникло в результате осущ</w:t>
      </w:r>
      <w:r>
        <w:t>ествления выплат из средств такого компен</w:t>
      </w:r>
      <w:r>
        <w:softHyphen/>
        <w:t>сационного фонда в соответствии со ст. 60.1 ГрК, член СРО, вследствие неисполнения или ненадлежащего исполнения которым обязательств до</w:t>
      </w:r>
      <w:r>
        <w:softHyphen/>
        <w:t xml:space="preserve">говора строительного подряда осуществлялись такие выплаты, а также иные члены </w:t>
      </w:r>
      <w:r>
        <w:t>СРО, внесшие взносы в такой компенсационный фонд, долж</w:t>
      </w:r>
      <w:r>
        <w:softHyphen/>
        <w:t>ны внести взносы в компенсационный фонд обеспечения договорных обя</w:t>
      </w:r>
      <w:r>
        <w:softHyphen/>
        <w:t>зательств в трехмесячный срок со дня осуществления указанных выплат.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t>Таким образом, законодательством не предусмотрена возможность осв</w:t>
      </w:r>
      <w:r>
        <w:t>обождения члена СРО, длительное время не участвующего в заключе</w:t>
      </w:r>
      <w:r>
        <w:softHyphen/>
        <w:t>нии договоров строительного подряда с использованием конкурентных способов заключения договоров, от обязанности пополнения компенса</w:t>
      </w:r>
      <w:r>
        <w:softHyphen/>
        <w:t xml:space="preserve">ционного фонда обеспечения договорных обязательств в случае </w:t>
      </w:r>
      <w:r>
        <w:t>сниже</w:t>
      </w:r>
      <w:r>
        <w:softHyphen/>
        <w:t>ния его размера в результате осуществления выплат в соответствии со ст. 60.1 ГрК.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17. </w:t>
      </w:r>
      <w:r>
        <w:t>Юридическое лицо, зарегистрировано в Тюменской обла</w:t>
      </w:r>
      <w:r>
        <w:softHyphen/>
        <w:t>сти, при этом является членом московской СРО в сфере строительства.</w:t>
      </w:r>
    </w:p>
    <w:p w:rsidR="00E37237" w:rsidRDefault="003C4475">
      <w:pPr>
        <w:pStyle w:val="20"/>
        <w:shd w:val="clear" w:color="auto" w:fill="auto"/>
        <w:spacing w:before="0"/>
        <w:ind w:firstLine="0"/>
      </w:pPr>
      <w:r>
        <w:t>Указанное юридическое лицо имеет подр</w:t>
      </w:r>
      <w:r>
        <w:t>азделение, зарегистрирован</w:t>
      </w:r>
      <w:r>
        <w:softHyphen/>
        <w:t>ное в Москве, поставленное на учет также в Москве как крупнейший на</w:t>
      </w:r>
      <w:r>
        <w:softHyphen/>
        <w:t>логоплательщик. Объекты строительства расположены как в Москве, так и в разных субъектах Российской Федерации. Наиболее крупные объемы строительных работ выполня</w:t>
      </w:r>
      <w:r>
        <w:t>ются именно обособленным подразделени</w:t>
      </w:r>
      <w:r>
        <w:softHyphen/>
        <w:t xml:space="preserve">ем юридического лица. В этой связи может ли указанное </w:t>
      </w:r>
      <w:r>
        <w:lastRenderedPageBreak/>
        <w:t>юридическое лицо после 01.07.2017 сохранить членство в СРО, зарегистрированной в Москве и где зарегистрировано обособленное подразделение юридиче</w:t>
      </w:r>
      <w:r>
        <w:softHyphen/>
        <w:t>ского лица?</w:t>
      </w:r>
    </w:p>
    <w:p w:rsidR="00E37237" w:rsidRDefault="003C4475">
      <w:pPr>
        <w:pStyle w:val="20"/>
        <w:shd w:val="clear" w:color="auto" w:fill="auto"/>
        <w:spacing w:before="0"/>
      </w:pPr>
      <w:r>
        <w:rPr>
          <w:rStyle w:val="21"/>
        </w:rPr>
        <w:t xml:space="preserve">Ответ. </w:t>
      </w:r>
      <w:r>
        <w:t>В соответствии с ч. 2 статьи 54 ГрК Российской Федерации ме</w:t>
      </w:r>
      <w:r>
        <w:softHyphen/>
        <w:t>сто нахождение юридического лица определяется местом его государ</w:t>
      </w:r>
      <w:r>
        <w:softHyphen/>
        <w:t>ственной регистрации на территории Российской Федерации путем ука</w:t>
      </w:r>
      <w:r>
        <w:softHyphen/>
        <w:t>зания наименования населенного пункта (муниципального обра</w:t>
      </w:r>
      <w:r>
        <w:t>зования). Государственная регистрация юридического лица осуществляется по ме</w:t>
      </w:r>
      <w:r>
        <w:softHyphen/>
        <w:t>сту нахождения его постоянно действующего исполнительного органа, а в случае отсутствия постоянно действующего исполнительного органа — иного органа или лица, уполномоченных высту</w:t>
      </w:r>
      <w:r>
        <w:t>пать от имени юридического лица в силу закона, иного правового акта или учредительного документа.</w:t>
      </w:r>
    </w:p>
    <w:p w:rsidR="00E37237" w:rsidRDefault="003C4475">
      <w:pPr>
        <w:pStyle w:val="20"/>
        <w:shd w:val="clear" w:color="auto" w:fill="auto"/>
        <w:spacing w:before="0"/>
      </w:pPr>
      <w:r>
        <w:t>Согласно ст. 11 Налогового кодекса Российской Федерации обосо</w:t>
      </w:r>
      <w:r>
        <w:softHyphen/>
        <w:t>бленным подразделением юридического лица является любое террито</w:t>
      </w:r>
      <w:r>
        <w:softHyphen/>
        <w:t>риально обособленное от него под</w:t>
      </w:r>
      <w:r>
        <w:t>разделение, по месту нахождения ко</w:t>
      </w:r>
      <w:r>
        <w:softHyphen/>
        <w:t>торого оборудованы стационарные рабочие места.</w:t>
      </w:r>
    </w:p>
    <w:p w:rsidR="00E37237" w:rsidRDefault="003C4475">
      <w:pPr>
        <w:pStyle w:val="20"/>
        <w:shd w:val="clear" w:color="auto" w:fill="auto"/>
        <w:spacing w:before="0" w:after="180"/>
      </w:pPr>
      <w:r>
        <w:t>На основании вышеизложенного, принимая во внимание, что обосо</w:t>
      </w:r>
      <w:r>
        <w:softHyphen/>
        <w:t>бленное подразделение юридического лица не является самостоятель</w:t>
      </w:r>
      <w:r>
        <w:softHyphen/>
        <w:t xml:space="preserve">ным юридическим лицом, а также учитывая, что в </w:t>
      </w:r>
      <w:r>
        <w:t>согласно ч. 3 ст. 55.6 ГрК Российской Федерации (в редакции, вступающей в силу с 01.07.2017) членами СРО, основанной на членстве лиц, осуществляющих строитель</w:t>
      </w:r>
      <w:r>
        <w:softHyphen/>
        <w:t>ство, могут быть только индивидуальные предприниматели и (или) юри</w:t>
      </w:r>
      <w:r>
        <w:softHyphen/>
        <w:t>дические лица, зарегистрирован</w:t>
      </w:r>
      <w:r>
        <w:t>ные в том же субъекте Российской Феде</w:t>
      </w:r>
      <w:r>
        <w:softHyphen/>
        <w:t>рации, в котором зарегистрирована такая СРО за исключением случаев, указанных в данной части, следует, что с 01.07.2017 членом СРО, основан</w:t>
      </w:r>
      <w:r>
        <w:softHyphen/>
        <w:t>ной на членстве лиц, осуществляющих строительство, могут быть только юридическ</w:t>
      </w:r>
      <w:r>
        <w:t>ие лица, зарегистрированные в том оке субъекте Российской Федерации, что и данная СРО, а не их обособленные подразделения.</w:t>
      </w:r>
    </w:p>
    <w:p w:rsidR="00E37237" w:rsidRDefault="003C4475">
      <w:pPr>
        <w:pStyle w:val="20"/>
        <w:shd w:val="clear" w:color="auto" w:fill="auto"/>
        <w:spacing w:before="0"/>
      </w:pPr>
      <w:r>
        <w:rPr>
          <w:rStyle w:val="21"/>
        </w:rPr>
        <w:t xml:space="preserve">Вопрос 18. </w:t>
      </w:r>
      <w:r>
        <w:t xml:space="preserve">Прошу разъяснить отдельные положения законодательства Российской Федерации о градостроительной деятельности, вступающие в </w:t>
      </w:r>
      <w:r>
        <w:t>силу с 01.07.2017 в части обязательного членства в СРО юридических лиц, созданных публично-правовыми образованиями при заключении ими договоров строительного подряда.</w:t>
      </w:r>
    </w:p>
    <w:p w:rsidR="00E37237" w:rsidRDefault="003C4475">
      <w:pPr>
        <w:pStyle w:val="20"/>
        <w:shd w:val="clear" w:color="auto" w:fill="auto"/>
        <w:spacing w:before="0"/>
      </w:pPr>
      <w:r>
        <w:rPr>
          <w:rStyle w:val="21"/>
        </w:rPr>
        <w:t xml:space="preserve">Ответ. </w:t>
      </w:r>
      <w:r>
        <w:t>В соответствии со ст. 66 и 114 ГрК Российской Федерации поня</w:t>
      </w:r>
      <w:r>
        <w:softHyphen/>
        <w:t>тие публично-правовог</w:t>
      </w:r>
      <w:r>
        <w:t>о образования определено ст. 124 указанного ГрК, согласно которой к публично-правовым образованиям относятся Рос</w:t>
      </w:r>
      <w:r>
        <w:softHyphen/>
        <w:t>сийская Федерация, субъекты Российской Федерации и муниципальные образования.</w:t>
      </w:r>
    </w:p>
    <w:p w:rsidR="00E37237" w:rsidRDefault="003C4475">
      <w:pPr>
        <w:pStyle w:val="20"/>
        <w:shd w:val="clear" w:color="auto" w:fill="auto"/>
        <w:spacing w:before="0" w:after="180"/>
        <w:jc w:val="left"/>
      </w:pPr>
      <w:r>
        <w:t>Согласно п. 3 ч. 2.2 ст. 52 ГрК Российской Федерации (в редакции,</w:t>
      </w:r>
      <w:r>
        <w:t xml:space="preserve"> всту</w:t>
      </w:r>
      <w:r>
        <w:softHyphen/>
        <w:t>пающей в силу с 1 июля 2017 г.) не требуется членство в СРО в области 'строительства, реконструкции, капитального ремонта объектов капиталь</w:t>
      </w:r>
      <w:r>
        <w:softHyphen/>
        <w:t>ного строительства юридических лиц, созданных публично-правовыми образованиями (за исключением юридических лиц</w:t>
      </w:r>
      <w:r>
        <w:t>, предусмотренных п. 1 данной части),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</w:t>
      </w:r>
      <w:r>
        <w:t>е коммерческих организаций, в уставных (складочных) капиталах которых доля указанных юридических лиц состав</w:t>
      </w:r>
      <w:r>
        <w:softHyphen/>
        <w:t xml:space="preserve">ляет более пятидесяти процентов, в случае заключения </w:t>
      </w:r>
      <w:r>
        <w:lastRenderedPageBreak/>
        <w:t>такими коммер</w:t>
      </w:r>
      <w:r>
        <w:softHyphen/>
        <w:t>ческими организациями договоров строительного подряда с указанными юридическими л</w:t>
      </w:r>
      <w:r>
        <w:t>ицами или в случае выполнения такими коммерческими организациями функций технического заказчика от имени указанных юри</w:t>
      </w:r>
      <w:r>
        <w:softHyphen/>
        <w:t>дических лиц.</w:t>
      </w:r>
    </w:p>
    <w:p w:rsidR="00E37237" w:rsidRDefault="003C4475">
      <w:pPr>
        <w:pStyle w:val="20"/>
        <w:shd w:val="clear" w:color="auto" w:fill="auto"/>
        <w:spacing w:before="0"/>
      </w:pPr>
      <w:r>
        <w:rPr>
          <w:rStyle w:val="21"/>
        </w:rPr>
        <w:t xml:space="preserve">Вопрос 19. </w:t>
      </w:r>
      <w:r>
        <w:t>Вправе ли СРО перечислять доходы, полученные от раз</w:t>
      </w:r>
      <w:r>
        <w:softHyphen/>
        <w:t>мещения средств компенсационного фонда СРО в качестве уплаты</w:t>
      </w:r>
      <w:r>
        <w:t xml:space="preserve"> части взносов за членов СРО в компенсационные фонды саморегулируемой организации?</w:t>
      </w:r>
    </w:p>
    <w:p w:rsidR="00E37237" w:rsidRDefault="003C4475">
      <w:pPr>
        <w:pStyle w:val="20"/>
        <w:shd w:val="clear" w:color="auto" w:fill="auto"/>
        <w:spacing w:before="0"/>
      </w:pPr>
      <w:r>
        <w:rPr>
          <w:rStyle w:val="21"/>
        </w:rPr>
        <w:t xml:space="preserve">Ответ: </w:t>
      </w:r>
      <w:r>
        <w:t>В соответствии с ч. 10 ст. 3.3 Федерального закона № 191-ФЗ размеры компенсационного фонда возмещения вреда и компенсацион</w:t>
      </w:r>
      <w:r>
        <w:softHyphen/>
        <w:t>ного фонда обеспечения договорных обязатель</w:t>
      </w:r>
      <w:r>
        <w:t>ств определяются СРО на основании документов, представленных ее членами, с учетом ранее внесенных ими взносов в компенсационный фонд такой СРО, а также с учетом взносов, внесенных ранее исключенными членами СРО и членами СРО, добровольно прекратившими в не</w:t>
      </w:r>
      <w:r>
        <w:t>й членство, взносов, перечислен</w:t>
      </w:r>
      <w:r>
        <w:softHyphen/>
        <w:t>ных другими СРО за членов, добровольно прекративших в них членство, и доходов, полученных от размещения средств компенсационного фонда такой СРО.</w:t>
      </w:r>
    </w:p>
    <w:p w:rsidR="00E37237" w:rsidRDefault="003C4475">
      <w:pPr>
        <w:pStyle w:val="20"/>
        <w:shd w:val="clear" w:color="auto" w:fill="auto"/>
        <w:spacing w:before="0"/>
      </w:pPr>
      <w:r>
        <w:t>При этом согласно ч. 12 ст. 3.3 Федерального закона № 191-ФЗ сред</w:t>
      </w:r>
      <w:r>
        <w:softHyphen/>
        <w:t>ства компенс</w:t>
      </w:r>
      <w:r>
        <w:t>ационного фонда СРО, внесенные ранее исключенными чле</w:t>
      </w:r>
      <w:r>
        <w:softHyphen/>
        <w:t>нами и членами, добровольно прекратившими членство в СРО, дохо</w:t>
      </w:r>
      <w:r>
        <w:rPr>
          <w:vertAlign w:val="superscript"/>
        </w:rPr>
        <w:t>1</w:t>
      </w:r>
      <w:r>
        <w:t>ды, полученные от размещения средств компенсационного фонда, зачисля</w:t>
      </w:r>
      <w:r>
        <w:softHyphen/>
        <w:t>ются в компенсационный фонд обеспечения договорных обязательств, а в с</w:t>
      </w:r>
      <w:r>
        <w:t>лучае, если не принято решение о формировании такого фонда, в ком</w:t>
      </w:r>
      <w:r>
        <w:softHyphen/>
        <w:t>пенсационный фонд возмещения вреда, за исключением случая, предус</w:t>
      </w:r>
      <w:r>
        <w:softHyphen/>
        <w:t>мотренного ч. 13 ст. 3.3 Федерального закона № 191-ФЗ.</w:t>
      </w:r>
    </w:p>
    <w:p w:rsidR="00E37237" w:rsidRDefault="003C4475">
      <w:pPr>
        <w:pStyle w:val="20"/>
        <w:shd w:val="clear" w:color="auto" w:fill="auto"/>
        <w:spacing w:before="0"/>
      </w:pPr>
      <w:r>
        <w:t>Случаи перечисления средств компенсационного фонда установлены ч. 4 и</w:t>
      </w:r>
      <w:r>
        <w:t xml:space="preserve"> 5 ст. 55.16 ГрК Российской Федерации.</w:t>
      </w:r>
    </w:p>
    <w:p w:rsidR="00E37237" w:rsidRDefault="003C4475">
      <w:pPr>
        <w:pStyle w:val="20"/>
        <w:shd w:val="clear" w:color="auto" w:fill="auto"/>
        <w:spacing w:before="0"/>
      </w:pPr>
      <w:r>
        <w:t>На основании вышеизложенного, указанными нормативными право</w:t>
      </w:r>
      <w:r>
        <w:softHyphen/>
        <w:t>выми актами не установлены случаи перечисления доходов, полученных от размещения средств компенсационного фонда СРО в качестве уплаты части взносов за членов</w:t>
      </w:r>
      <w:r>
        <w:t xml:space="preserve"> СРО в компенсационные фонды СРО.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20. </w:t>
      </w:r>
      <w:r>
        <w:t>Согласном. 15ст. 3.3 Федерального закона № 191-ФЗ СРО, соответствующая требованиям, установленным ч. 1-4 ст. 55.4 ГрК Россий</w:t>
      </w:r>
      <w:r>
        <w:softHyphen/>
        <w:t>ской Федерации, обязана не позднее 01.07.2017 привести свои внутрен</w:t>
      </w:r>
      <w:r>
        <w:softHyphen/>
        <w:t xml:space="preserve">ние документы в </w:t>
      </w:r>
      <w:r>
        <w:t>соответствие с Кодексом.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t>Возникает вопрос, вправе ли саморегулируемая организация пред</w:t>
      </w:r>
      <w:r>
        <w:softHyphen/>
        <w:t>усмотреть во внутренних документах, принимаемых общим собранием, положения о вступлении в силу отдельных разделов (статей, пунктов) до</w:t>
      </w:r>
      <w:r>
        <w:softHyphen/>
        <w:t>кумента с 01.07.2017?</w:t>
      </w:r>
    </w:p>
    <w:p w:rsidR="00E37237" w:rsidRDefault="003C4475">
      <w:pPr>
        <w:pStyle w:val="20"/>
        <w:shd w:val="clear" w:color="auto" w:fill="auto"/>
        <w:tabs>
          <w:tab w:val="left" w:pos="1161"/>
        </w:tabs>
        <w:spacing w:before="0"/>
        <w:ind w:firstLine="340"/>
      </w:pPr>
      <w:r>
        <w:rPr>
          <w:rStyle w:val="21"/>
        </w:rPr>
        <w:t>Ответ:</w:t>
      </w:r>
      <w:r>
        <w:rPr>
          <w:rStyle w:val="21"/>
        </w:rPr>
        <w:tab/>
      </w:r>
      <w:r>
        <w:t>Во ис</w:t>
      </w:r>
      <w:r>
        <w:t>полнение ч. 15 ст. 3.3 Федерального закона</w:t>
      </w:r>
    </w:p>
    <w:p w:rsidR="00E37237" w:rsidRDefault="003C4475">
      <w:pPr>
        <w:pStyle w:val="20"/>
        <w:shd w:val="clear" w:color="auto" w:fill="auto"/>
        <w:spacing w:before="0"/>
        <w:ind w:firstLine="0"/>
      </w:pPr>
      <w:r>
        <w:t>№ 191-ФЗ СРО, соответствующая требованиям, установленным ч. 1-4 ст. 55.4 ГрК, обязана не позднее 01.07.2017 привести свои внутренние до</w:t>
      </w:r>
      <w:r>
        <w:softHyphen/>
        <w:t>кументы в соответствие с ГрК.</w:t>
      </w:r>
    </w:p>
    <w:p w:rsidR="00E37237" w:rsidRDefault="003C4475">
      <w:pPr>
        <w:pStyle w:val="20"/>
        <w:shd w:val="clear" w:color="auto" w:fill="auto"/>
        <w:spacing w:before="0" w:after="180"/>
        <w:ind w:firstLine="340"/>
      </w:pPr>
      <w:r>
        <w:t>При разработке СРО внутренних документов в пери</w:t>
      </w:r>
      <w:r>
        <w:t>од до 01.07.2017, учитывая при этом необходимость их направления в Ростехнадзор в це</w:t>
      </w:r>
      <w:r>
        <w:softHyphen/>
        <w:t>лях подтверждения соответствия требованиям законодательства Россий</w:t>
      </w:r>
      <w:r>
        <w:softHyphen/>
        <w:t>ской Федерации, целесообразно учитывать как положения действующего законодательства Российской Федерации</w:t>
      </w:r>
      <w:r>
        <w:t xml:space="preserve"> о градостроительной деятель</w:t>
      </w:r>
      <w:r>
        <w:softHyphen/>
        <w:t xml:space="preserve">ности и о СРО, так и положения законодательства, </w:t>
      </w:r>
      <w:r>
        <w:lastRenderedPageBreak/>
        <w:t>которые на момент ут</w:t>
      </w:r>
      <w:r>
        <w:softHyphen/>
        <w:t>верждения документа не вступили в силу. При этом отдельные пункты или разделы внутренних документов, которые содержат требования законо</w:t>
      </w:r>
      <w:r>
        <w:softHyphen/>
        <w:t>дательства, которые е</w:t>
      </w:r>
      <w:r>
        <w:t>ще не вступили в силу, должны содержать указание на дату вступления в силу таких пунктов (разделов).</w:t>
      </w:r>
    </w:p>
    <w:p w:rsidR="00E37237" w:rsidRDefault="003C4475">
      <w:pPr>
        <w:pStyle w:val="20"/>
        <w:shd w:val="clear" w:color="auto" w:fill="auto"/>
        <w:spacing w:before="0"/>
        <w:ind w:firstLine="340"/>
      </w:pPr>
      <w:r>
        <w:rPr>
          <w:rStyle w:val="21"/>
        </w:rPr>
        <w:t xml:space="preserve">Вопрос 21. </w:t>
      </w:r>
      <w:r>
        <w:t xml:space="preserve">В соответствии с ч. 3 ст. 3.3 Федерального закона № 191-ФЗ некоммерческая организация, имеющая статус СРО, должна представить в Ростехнадзор </w:t>
      </w:r>
      <w:r>
        <w:t>документы, подтверждающие соответствие такой неком</w:t>
      </w:r>
      <w:r>
        <w:softHyphen/>
        <w:t>мерческой организации требованиям, установленным ч. 1-4 ст. 55.4 ГрК Российской Федерации. В связи с этим, прошу разъяснить, каков порядок представления в Ростехнадзор указанных сведений и перечень необход</w:t>
      </w:r>
      <w:r>
        <w:t>и</w:t>
      </w:r>
      <w:r>
        <w:softHyphen/>
        <w:t>мых документов?</w:t>
      </w:r>
    </w:p>
    <w:p w:rsidR="00E37237" w:rsidRDefault="003C4475" w:rsidP="003C4475">
      <w:pPr>
        <w:pStyle w:val="20"/>
        <w:shd w:val="clear" w:color="auto" w:fill="auto"/>
        <w:spacing w:before="0"/>
        <w:ind w:firstLine="340"/>
        <w:jc w:val="left"/>
      </w:pPr>
      <w:r>
        <w:rPr>
          <w:rStyle w:val="21"/>
        </w:rPr>
        <w:t xml:space="preserve">Ответ. </w:t>
      </w:r>
      <w:r>
        <w:t>Информация для СРО по подтверждению соответствия требо</w:t>
      </w:r>
      <w:r>
        <w:softHyphen/>
        <w:t xml:space="preserve">ваниям законодательства о градостроительной деятельности размещена на официальном сайте Ростехнадзора в разделе «Строительный надзор &gt; Надзор за деятельностью саморегулируемых </w:t>
      </w:r>
      <w:r>
        <w:t>организаций &gt; Соответ</w:t>
      </w:r>
      <w:r>
        <w:softHyphen/>
        <w:t>ствие СРО требованиям законодательства о</w:t>
      </w:r>
      <w:r w:rsidRPr="003C4475">
        <w:t xml:space="preserve"> </w:t>
      </w:r>
      <w:bookmarkStart w:id="1" w:name="_GoBack"/>
      <w:bookmarkEnd w:id="1"/>
      <w:r>
        <w:t>градостроительной деятель</w:t>
      </w:r>
      <w:r>
        <w:softHyphen/>
        <w:t xml:space="preserve">ности»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3C447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C44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gosnadzor</w:t>
        </w:r>
        <w:r w:rsidRPr="003C44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3C4475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building</w:t>
        </w:r>
        <w:r w:rsidRPr="003C4475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inspect</w:t>
        </w:r>
        <w:r w:rsidRPr="003C4475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compliance</w:t>
        </w:r>
        <w:r w:rsidRPr="003C4475">
          <w:rPr>
            <w:rStyle w:val="a3"/>
            <w:lang w:eastAsia="en-US" w:bidi="en-US"/>
          </w:rPr>
          <w:t>%20</w:t>
        </w:r>
        <w:r>
          <w:rPr>
            <w:rStyle w:val="a3"/>
            <w:lang w:val="en-US" w:eastAsia="en-US" w:bidi="en-US"/>
          </w:rPr>
          <w:t>SRO</w:t>
        </w:r>
        <w:r w:rsidRPr="003C4475">
          <w:rPr>
            <w:rStyle w:val="a3"/>
            <w:lang w:eastAsia="en-US" w:bidi="en-US"/>
          </w:rPr>
          <w:t>/</w:t>
        </w:r>
      </w:hyperlink>
      <w:r w:rsidRPr="003C4475">
        <w:rPr>
          <w:lang w:eastAsia="en-US" w:bidi="en-US"/>
        </w:rPr>
        <w:t>.</w:t>
      </w:r>
    </w:p>
    <w:sectPr w:rsidR="00E37237">
      <w:pgSz w:w="7008" w:h="9845"/>
      <w:pgMar w:top="42" w:right="88" w:bottom="79" w:left="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75" w:rsidRDefault="003C4475">
      <w:r>
        <w:separator/>
      </w:r>
    </w:p>
  </w:endnote>
  <w:endnote w:type="continuationSeparator" w:id="0">
    <w:p w:rsidR="003C4475" w:rsidRDefault="003C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75" w:rsidRDefault="003C4475"/>
  </w:footnote>
  <w:footnote w:type="continuationSeparator" w:id="0">
    <w:p w:rsidR="003C4475" w:rsidRDefault="003C44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120E"/>
    <w:multiLevelType w:val="multilevel"/>
    <w:tmpl w:val="B3FE9A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1295D"/>
    <w:multiLevelType w:val="multilevel"/>
    <w:tmpl w:val="116A58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A85EBE"/>
    <w:multiLevelType w:val="multilevel"/>
    <w:tmpl w:val="F30CB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37"/>
    <w:rsid w:val="003C4475"/>
    <w:rsid w:val="00E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9EB73-2EEB-49E3-9446-39681FB8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BookmanOldStyle11pt">
    <w:name w:val="Заголовок №1 + Bookman Old Style;11 pt;Не полужирный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ArialNarrow65pt">
    <w:name w:val="Основной текст (2) + Arial Narrow;6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nsolas55pt">
    <w:name w:val="Основной текст (2) + Consolas;5;5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enturyGothic8pt">
    <w:name w:val="Основной текст (2) + Century Gothic;8 pt;Полужирный;Курсив"/>
    <w:basedOn w:val="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35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11" w:lineRule="exact"/>
      <w:ind w:firstLine="320"/>
      <w:jc w:val="both"/>
    </w:pPr>
    <w:rPr>
      <w:rFonts w:ascii="Arial" w:eastAsia="Arial" w:hAnsi="Arial" w:cs="Arial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5" w:lineRule="exact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building/inspect/compliance%20S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o.gos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6706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hramov</dc:creator>
  <cp:lastModifiedBy>hramov</cp:lastModifiedBy>
  <cp:revision>1</cp:revision>
  <dcterms:created xsi:type="dcterms:W3CDTF">2017-04-21T07:15:00Z</dcterms:created>
  <dcterms:modified xsi:type="dcterms:W3CDTF">2017-04-21T07:19:00Z</dcterms:modified>
</cp:coreProperties>
</file>