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77159F5A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E16219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5EC9A3B0" w:rsidR="002A3E60" w:rsidRDefault="00E16219" w:rsidP="002A3E60">
      <w:pPr>
        <w:spacing w:after="0"/>
      </w:pPr>
      <w:r w:rsidRPr="00E16219">
        <w:rPr>
          <w:rFonts w:ascii="Times New Roman" w:hAnsi="Times New Roman" w:cs="Times New Roman"/>
          <w:sz w:val="24"/>
          <w:szCs w:val="24"/>
        </w:rPr>
        <w:t>организация выполнения работ по подготовке проектной документации</w:t>
      </w:r>
      <w:r w:rsidRPr="00E16219">
        <w:rPr>
          <w:rFonts w:ascii="Times New Roman" w:hAnsi="Times New Roman" w:cs="Times New Roman"/>
          <w:sz w:val="24"/>
          <w:szCs w:val="24"/>
        </w:rPr>
        <w:t xml:space="preserve"> </w:t>
      </w:r>
      <w:r w:rsidR="002A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21C21EF3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E16219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E16219">
        <w:rPr>
          <w:rFonts w:ascii="Times New Roman" w:hAnsi="Times New Roman" w:cs="Times New Roman"/>
          <w:sz w:val="24"/>
          <w:szCs w:val="24"/>
        </w:rPr>
        <w:t>СРО Союз «ВОЛГА-КАМА»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E16219">
        <w:rPr>
          <w:rFonts w:ascii="Times New Roman" w:hAnsi="Times New Roman" w:cs="Times New Roman"/>
          <w:sz w:val="24"/>
          <w:szCs w:val="24"/>
        </w:rPr>
        <w:t xml:space="preserve">СРО Союз «ВОЛГА-КАМА» 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</w:t>
      </w:r>
      <w:proofErr w:type="gramEnd"/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047">
        <w:rPr>
          <w:rFonts w:ascii="Times New Roman" w:hAnsi="Times New Roman" w:cs="Times New Roman"/>
          <w:sz w:val="24"/>
          <w:szCs w:val="24"/>
        </w:rPr>
        <w:t>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4012461C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E16219">
        <w:rPr>
          <w:rFonts w:ascii="Times New Roman" w:hAnsi="Times New Roman" w:cs="Times New Roman"/>
          <w:sz w:val="24"/>
          <w:szCs w:val="24"/>
        </w:rPr>
        <w:t>СРО Союз «ВОЛГА-КАМА»</w:t>
      </w:r>
      <w:bookmarkStart w:id="0" w:name="_GoBack"/>
      <w:bookmarkEnd w:id="0"/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D438" w14:textId="77777777" w:rsidR="001203B8" w:rsidRDefault="001203B8" w:rsidP="00540F86">
      <w:pPr>
        <w:spacing w:after="0" w:line="240" w:lineRule="auto"/>
      </w:pPr>
      <w:r>
        <w:separator/>
      </w:r>
    </w:p>
  </w:endnote>
  <w:endnote w:type="continuationSeparator" w:id="0">
    <w:p w14:paraId="75A5A601" w14:textId="77777777" w:rsidR="001203B8" w:rsidRDefault="001203B8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E16219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E16219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E16219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E16219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E16219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E16219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E16219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E16219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051E" w14:textId="77777777" w:rsidR="001203B8" w:rsidRDefault="001203B8" w:rsidP="00540F86">
      <w:pPr>
        <w:spacing w:after="0" w:line="240" w:lineRule="auto"/>
      </w:pPr>
      <w:r>
        <w:separator/>
      </w:r>
    </w:p>
  </w:footnote>
  <w:footnote w:type="continuationSeparator" w:id="0">
    <w:p w14:paraId="68A54AAE" w14:textId="77777777" w:rsidR="001203B8" w:rsidRDefault="001203B8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6219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albina</cp:lastModifiedBy>
  <cp:revision>468</cp:revision>
  <cp:lastPrinted>2017-03-27T07:43:00Z</cp:lastPrinted>
  <dcterms:created xsi:type="dcterms:W3CDTF">2017-02-02T10:33:00Z</dcterms:created>
  <dcterms:modified xsi:type="dcterms:W3CDTF">2017-05-15T12:52:00Z</dcterms:modified>
  <cp:contentStatus/>
</cp:coreProperties>
</file>