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DB" w:rsidRDefault="00403EDB" w:rsidP="00403EDB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03EDB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Программа семинара</w:t>
      </w:r>
    </w:p>
    <w:p w:rsidR="00790D03" w:rsidRPr="00403EDB" w:rsidRDefault="00790D03" w:rsidP="00403EDB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6C2D" w:rsidRPr="003E1245" w:rsidRDefault="00403EDB" w:rsidP="004C6367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600F9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="0080350A" w:rsidRPr="0080350A">
        <w:rPr>
          <w:rFonts w:ascii="Times New Roman" w:hAnsi="Times New Roman" w:cs="Times New Roman"/>
          <w:b/>
          <w:bCs/>
          <w:kern w:val="36"/>
          <w:sz w:val="28"/>
          <w:szCs w:val="28"/>
        </w:rPr>
        <w:t>Повышение качества подготовки отчетной технической документации по результатам инженерных изысканий</w:t>
      </w:r>
      <w:r w:rsidR="004C6367">
        <w:rPr>
          <w:rFonts w:ascii="Times New Roman" w:hAnsi="Times New Roman" w:cs="Times New Roman"/>
          <w:b/>
          <w:bCs/>
          <w:kern w:val="36"/>
          <w:sz w:val="28"/>
          <w:szCs w:val="28"/>
        </w:rPr>
        <w:t>, в том числе по результатам обследования строительных конструкций зданий и сооружений</w:t>
      </w:r>
      <w:r w:rsidR="0080350A" w:rsidRPr="0080350A">
        <w:rPr>
          <w:rFonts w:ascii="Times New Roman" w:hAnsi="Times New Roman" w:cs="Times New Roman"/>
          <w:b/>
          <w:bCs/>
          <w:kern w:val="36"/>
          <w:sz w:val="28"/>
          <w:szCs w:val="28"/>
        </w:rPr>
        <w:t>. Основные замечания при проведении государственной экспертизы результатов инженерных изысканий</w:t>
      </w:r>
      <w:r w:rsidR="00D66C88" w:rsidRPr="003E1245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D46C2D" w:rsidRDefault="00D46C2D" w:rsidP="00D46C2D">
      <w:pPr>
        <w:spacing w:before="120" w:after="0" w:line="240" w:lineRule="auto"/>
        <w:jc w:val="center"/>
        <w:rPr>
          <w:rFonts w:asciiTheme="majorBidi" w:hAnsiTheme="majorBidi" w:cstheme="majorBidi"/>
          <w:iCs/>
          <w:sz w:val="28"/>
          <w:szCs w:val="28"/>
        </w:rPr>
      </w:pPr>
      <w:r w:rsidRPr="00C429DA">
        <w:rPr>
          <w:rFonts w:asciiTheme="majorBidi" w:hAnsiTheme="majorBidi" w:cstheme="majorBidi"/>
          <w:bCs/>
          <w:iCs/>
          <w:sz w:val="28"/>
          <w:szCs w:val="28"/>
        </w:rPr>
        <w:t xml:space="preserve">Федеральное автономное учреждение «Главное управление государственной </w:t>
      </w:r>
      <w:r w:rsidRPr="00274647">
        <w:rPr>
          <w:rFonts w:ascii="Times New Roman" w:hAnsi="Times New Roman"/>
          <w:sz w:val="28"/>
          <w:szCs w:val="28"/>
        </w:rPr>
        <w:t>экспертизы</w:t>
      </w:r>
      <w:r w:rsidRPr="00C429DA">
        <w:rPr>
          <w:rFonts w:asciiTheme="majorBidi" w:hAnsiTheme="majorBidi" w:cstheme="majorBidi"/>
          <w:bCs/>
          <w:iCs/>
          <w:sz w:val="28"/>
          <w:szCs w:val="28"/>
        </w:rPr>
        <w:t>»</w:t>
      </w:r>
      <w:r>
        <w:t xml:space="preserve"> </w:t>
      </w:r>
      <w:r w:rsidR="00F62F5D">
        <w:rPr>
          <w:rFonts w:asciiTheme="majorBidi" w:hAnsiTheme="majorBidi" w:cstheme="majorBidi"/>
          <w:iCs/>
          <w:sz w:val="28"/>
          <w:szCs w:val="28"/>
        </w:rPr>
        <w:t>(ФАУ </w:t>
      </w:r>
      <w:r w:rsidRPr="00C429DA">
        <w:rPr>
          <w:rFonts w:asciiTheme="majorBidi" w:hAnsiTheme="majorBidi" w:cstheme="majorBidi"/>
          <w:iCs/>
          <w:sz w:val="28"/>
          <w:szCs w:val="28"/>
        </w:rPr>
        <w:t>«Главгосэкспертиза России»)</w:t>
      </w:r>
    </w:p>
    <w:p w:rsidR="00E9518B" w:rsidRDefault="00E9518B" w:rsidP="00D46C2D">
      <w:pPr>
        <w:spacing w:after="0" w:line="240" w:lineRule="auto"/>
        <w:jc w:val="center"/>
        <w:rPr>
          <w:rFonts w:asciiTheme="majorBidi" w:hAnsiTheme="majorBidi" w:cstheme="majorBidi"/>
          <w:iCs/>
          <w:sz w:val="28"/>
          <w:szCs w:val="28"/>
        </w:rPr>
      </w:pPr>
    </w:p>
    <w:p w:rsidR="00D46C2D" w:rsidRPr="00AC6E47" w:rsidRDefault="00D66C88" w:rsidP="00D46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9</w:t>
      </w:r>
      <w:r w:rsidR="00955C0F">
        <w:rPr>
          <w:rFonts w:asciiTheme="majorBidi" w:hAnsiTheme="majorBidi" w:cstheme="majorBidi"/>
          <w:iCs/>
          <w:sz w:val="28"/>
          <w:szCs w:val="28"/>
        </w:rPr>
        <w:t>.</w:t>
      </w:r>
      <w:r w:rsidR="00A220BE">
        <w:rPr>
          <w:rFonts w:asciiTheme="majorBidi" w:hAnsiTheme="majorBidi" w:cstheme="majorBidi"/>
          <w:iCs/>
          <w:sz w:val="28"/>
          <w:szCs w:val="28"/>
        </w:rPr>
        <w:t>00</w:t>
      </w:r>
      <w:r w:rsidR="00F51184">
        <w:rPr>
          <w:rFonts w:asciiTheme="majorBidi" w:hAnsiTheme="majorBidi" w:cstheme="majorBidi"/>
          <w:iCs/>
          <w:sz w:val="28"/>
          <w:szCs w:val="28"/>
        </w:rPr>
        <w:t>–</w:t>
      </w:r>
      <w:r w:rsidR="0080350A">
        <w:rPr>
          <w:rFonts w:asciiTheme="majorBidi" w:hAnsiTheme="majorBidi" w:cstheme="majorBidi"/>
          <w:iCs/>
          <w:sz w:val="28"/>
          <w:szCs w:val="28"/>
        </w:rPr>
        <w:t>14</w:t>
      </w:r>
      <w:r w:rsidR="00D46C2D" w:rsidRPr="00AC6E47">
        <w:rPr>
          <w:rFonts w:asciiTheme="majorBidi" w:hAnsiTheme="majorBidi" w:cstheme="majorBidi"/>
          <w:iCs/>
          <w:sz w:val="28"/>
          <w:szCs w:val="28"/>
        </w:rPr>
        <w:t>.</w:t>
      </w:r>
      <w:r w:rsidR="00A220BE">
        <w:rPr>
          <w:rFonts w:asciiTheme="majorBidi" w:hAnsiTheme="majorBidi" w:cstheme="majorBidi"/>
          <w:iCs/>
          <w:sz w:val="28"/>
          <w:szCs w:val="28"/>
        </w:rPr>
        <w:t>0</w:t>
      </w:r>
      <w:r w:rsidR="00D46C2D" w:rsidRPr="00AC6E47">
        <w:rPr>
          <w:rFonts w:asciiTheme="majorBidi" w:hAnsiTheme="majorBidi" w:cstheme="majorBidi"/>
          <w:iCs/>
          <w:sz w:val="28"/>
          <w:szCs w:val="28"/>
        </w:rPr>
        <w:t xml:space="preserve">0 </w:t>
      </w:r>
      <w:r w:rsidR="00D46C2D">
        <w:rPr>
          <w:rFonts w:asciiTheme="majorBidi" w:hAnsiTheme="majorBidi" w:cstheme="majorBidi"/>
          <w:iCs/>
          <w:sz w:val="28"/>
          <w:szCs w:val="28"/>
        </w:rPr>
        <w:t>(МСК)</w:t>
      </w:r>
    </w:p>
    <w:p w:rsidR="00D46C2D" w:rsidRDefault="00D46C2D" w:rsidP="00E9518B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7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семинара</w:t>
      </w:r>
      <w:r w:rsidRPr="002F5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80350A" w:rsidRPr="0080350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минимизация ошибок при выполнении инженерных изысканий</w:t>
      </w:r>
      <w:r w:rsidR="00C600F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0350A" w:rsidRPr="0077172A" w:rsidRDefault="0080350A" w:rsidP="0080350A">
      <w:pPr>
        <w:pStyle w:val="20"/>
        <w:shd w:val="clear" w:color="auto" w:fill="auto"/>
        <w:spacing w:before="0" w:after="0" w:line="240" w:lineRule="auto"/>
        <w:ind w:firstLine="708"/>
        <w:contextualSpacing/>
        <w:jc w:val="both"/>
        <w:rPr>
          <w:rFonts w:eastAsiaTheme="minorHAnsi"/>
          <w:b/>
          <w:sz w:val="28"/>
          <w:szCs w:val="28"/>
        </w:rPr>
      </w:pPr>
      <w:r w:rsidRPr="0077172A">
        <w:rPr>
          <w:rFonts w:eastAsiaTheme="minorHAnsi"/>
          <w:b/>
          <w:sz w:val="28"/>
          <w:szCs w:val="28"/>
        </w:rPr>
        <w:t>Задачи семинара:</w:t>
      </w:r>
    </w:p>
    <w:p w:rsidR="0080350A" w:rsidRPr="00473473" w:rsidRDefault="0080350A" w:rsidP="0080350A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3473">
        <w:rPr>
          <w:rFonts w:ascii="Times New Roman" w:eastAsiaTheme="minorHAnsi" w:hAnsi="Times New Roman"/>
          <w:sz w:val="28"/>
          <w:szCs w:val="28"/>
          <w:lang w:eastAsia="en-US"/>
        </w:rPr>
        <w:t>Дать информацию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участникам семинара</w:t>
      </w:r>
      <w:r w:rsidRPr="00473473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основных нормативных документах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используемых </w:t>
      </w:r>
      <w:r w:rsidRPr="00473473">
        <w:rPr>
          <w:rFonts w:ascii="Times New Roman" w:eastAsiaTheme="minorHAnsi" w:hAnsi="Times New Roman"/>
          <w:sz w:val="28"/>
          <w:szCs w:val="28"/>
          <w:lang w:eastAsia="en-US"/>
        </w:rPr>
        <w:t>при выполнении инженерных изысканий.</w:t>
      </w:r>
    </w:p>
    <w:p w:rsidR="00F32E14" w:rsidRDefault="0080350A" w:rsidP="00644FAC">
      <w:pPr>
        <w:pStyle w:val="a9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2E14">
        <w:rPr>
          <w:rFonts w:ascii="Times New Roman" w:eastAsiaTheme="minorHAnsi" w:hAnsi="Times New Roman"/>
          <w:sz w:val="28"/>
          <w:szCs w:val="28"/>
          <w:lang w:eastAsia="en-US"/>
        </w:rPr>
        <w:t>Представить сведения о требованиях к производству работ по инженерным изысканиям, о составе и содержании отчетной документации по результатам инженерных изысканий, выполненных для подготовки проектной документации объектов капитального строительства.</w:t>
      </w:r>
    </w:p>
    <w:p w:rsidR="00F32E14" w:rsidRDefault="00F32E14" w:rsidP="00F32E14">
      <w:pPr>
        <w:pStyle w:val="a9"/>
        <w:spacing w:before="120"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0350A" w:rsidRPr="0080350A" w:rsidRDefault="0080350A" w:rsidP="0080350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350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Целевая аудитория:</w:t>
      </w:r>
    </w:p>
    <w:p w:rsidR="00D46C2D" w:rsidRDefault="0080350A" w:rsidP="0080350A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350A">
        <w:rPr>
          <w:rFonts w:ascii="Times New Roman" w:hAnsi="Times New Roman" w:cs="Times New Roman"/>
          <w:sz w:val="28"/>
          <w:szCs w:val="28"/>
        </w:rPr>
        <w:t xml:space="preserve">Семинар ориентирован на специалистов в области: инженерно-геодезических, инженерно-геологических, инженерно-гидрометеорологических и инженерно-экологических изысканий, </w:t>
      </w:r>
      <w:r w:rsidR="00F32E14">
        <w:rPr>
          <w:rFonts w:ascii="Times New Roman" w:hAnsi="Times New Roman" w:cs="Times New Roman"/>
          <w:sz w:val="28"/>
          <w:szCs w:val="28"/>
        </w:rPr>
        <w:t>обследовани</w:t>
      </w:r>
      <w:r w:rsidR="009967D3">
        <w:rPr>
          <w:rFonts w:ascii="Times New Roman" w:hAnsi="Times New Roman" w:cs="Times New Roman"/>
          <w:sz w:val="28"/>
          <w:szCs w:val="28"/>
        </w:rPr>
        <w:t>я</w:t>
      </w:r>
      <w:r w:rsidR="00F32E14">
        <w:rPr>
          <w:rFonts w:ascii="Times New Roman" w:hAnsi="Times New Roman" w:cs="Times New Roman"/>
          <w:sz w:val="28"/>
          <w:szCs w:val="28"/>
        </w:rPr>
        <w:t xml:space="preserve"> строительных конструкций зданий и сооружений</w:t>
      </w:r>
      <w:r w:rsidR="00D46C2D" w:rsidRPr="00C60BA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588"/>
        <w:gridCol w:w="8618"/>
      </w:tblGrid>
      <w:tr w:rsidR="00D46C2D" w:rsidRPr="00AC6E47" w:rsidTr="006D7C9E">
        <w:trPr>
          <w:trHeight w:val="32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B84F12" w:rsidRDefault="0080350A" w:rsidP="004C6367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3548398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«1</w:t>
            </w:r>
            <w:r w:rsidR="004C6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42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242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E57C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42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D46C2D" w:rsidRPr="00AC6E47" w:rsidTr="006D7C9E">
        <w:trPr>
          <w:trHeight w:val="41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B84F12" w:rsidRDefault="00D66C88" w:rsidP="00F1257B">
            <w:pPr>
              <w:spacing w:before="240" w:after="0" w:line="240" w:lineRule="auto"/>
              <w:outlineLvl w:val="0"/>
              <w:rPr>
                <w:rFonts w:asciiTheme="majorBidi" w:hAnsiTheme="majorBidi" w:cstheme="majorBidi"/>
                <w:b/>
                <w:kern w:val="36"/>
                <w:sz w:val="28"/>
                <w:szCs w:val="28"/>
              </w:rPr>
            </w:pPr>
            <w:r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  <w:r w:rsidR="00D46C2D"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.00-</w:t>
            </w:r>
            <w:r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  <w:r w:rsidR="00D46C2D"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22288D"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15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B84F12" w:rsidRDefault="00D46C2D" w:rsidP="00F1257B">
            <w:pPr>
              <w:spacing w:before="240" w:after="0" w:line="240" w:lineRule="auto"/>
              <w:ind w:left="40"/>
              <w:jc w:val="both"/>
              <w:outlineLvl w:val="0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D46C2D" w:rsidRPr="00AC6E47" w:rsidTr="006D7C9E">
        <w:trPr>
          <w:trHeight w:val="74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B84F12" w:rsidRDefault="00D66C88" w:rsidP="00F1257B">
            <w:pPr>
              <w:spacing w:before="24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  <w:r w:rsidR="00D46C2D"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22288D"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15</w:t>
            </w:r>
            <w:r w:rsidR="00D46C2D"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 w:rsidR="0022288D"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  <w:r w:rsidR="00D46C2D"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22288D"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="0080350A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A" w:rsidRPr="00CE51B2" w:rsidRDefault="00D46C2D" w:rsidP="00F1257B">
            <w:pPr>
              <w:pStyle w:val="3"/>
            </w:pPr>
            <w:r w:rsidRPr="00B84F12">
              <w:t xml:space="preserve">Открытие семинара. </w:t>
            </w:r>
            <w:r w:rsidR="0080350A" w:rsidRPr="00CE51B2">
              <w:t>Вступительное слово начальника Самарского филиала ФАУ «Главгосэкспертиза России»</w:t>
            </w:r>
          </w:p>
          <w:p w:rsidR="00D46C2D" w:rsidRPr="00B84F12" w:rsidRDefault="0080350A" w:rsidP="001C424F">
            <w:pPr>
              <w:spacing w:before="240" w:after="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A1C0D">
              <w:rPr>
                <w:rFonts w:asciiTheme="majorBidi" w:hAnsiTheme="majorBidi" w:cstheme="majorBidi"/>
                <w:b/>
                <w:sz w:val="28"/>
                <w:szCs w:val="28"/>
              </w:rPr>
              <w:t>Скоробогатов Денис Владимирович –</w:t>
            </w:r>
            <w:r w:rsidR="001C424F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CB446A">
              <w:rPr>
                <w:rFonts w:asciiTheme="majorBidi" w:hAnsiTheme="majorBidi" w:cstheme="majorBidi"/>
                <w:i/>
                <w:sz w:val="28"/>
                <w:szCs w:val="28"/>
              </w:rPr>
              <w:t>начальник Самарского филиала ФАУ «Главгосэкспертиза России»</w:t>
            </w:r>
            <w:r w:rsidR="0076394E" w:rsidRPr="00110946">
              <w:rPr>
                <w:rFonts w:asciiTheme="majorBidi" w:hAnsiTheme="majorBidi" w:cstheme="majorBidi"/>
                <w:i/>
                <w:sz w:val="28"/>
                <w:szCs w:val="28"/>
              </w:rPr>
              <w:t>.</w:t>
            </w:r>
          </w:p>
        </w:tc>
      </w:tr>
      <w:tr w:rsidR="00D46C2D" w:rsidRPr="00AC6E47" w:rsidTr="006D7C9E">
        <w:trPr>
          <w:trHeight w:val="22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B84F12" w:rsidRDefault="0022288D" w:rsidP="00F1257B">
            <w:pPr>
              <w:spacing w:before="24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9</w:t>
            </w:r>
            <w:r w:rsidR="00D46C2D"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0350A">
              <w:rPr>
                <w:rFonts w:asciiTheme="majorBidi" w:hAnsiTheme="majorBidi" w:cstheme="majorBidi"/>
                <w:b/>
                <w:sz w:val="28"/>
                <w:szCs w:val="28"/>
              </w:rPr>
              <w:t>20</w:t>
            </w:r>
            <w:r w:rsidR="00D46C2D"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 w:rsidR="00A76DAE"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  <w:r w:rsidR="00D46C2D" w:rsidRPr="00B84F12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A76DAE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="00FE0F20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3" w:rsidRPr="00C82453" w:rsidRDefault="00C82453" w:rsidP="00F1257B">
            <w:pPr>
              <w:spacing w:before="240" w:after="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82453">
              <w:rPr>
                <w:rFonts w:asciiTheme="majorBidi" w:hAnsiTheme="majorBidi" w:cstheme="majorBidi"/>
                <w:b/>
                <w:sz w:val="28"/>
                <w:szCs w:val="28"/>
              </w:rPr>
              <w:t>Актуальные нормативные документы при выполнении инженерно-геодезических изысканий. Общие требования к составу и содержанию технического отчёта по инженерно-геодезическим изысканиям. Типичные отступления от требований нормативных документов при составлении технического отчёта по инженерно-геодезическим изысканиям, выявляемые при проведении государственной экспертизы р</w:t>
            </w:r>
            <w:r w:rsidR="00EB288C">
              <w:rPr>
                <w:rFonts w:asciiTheme="majorBidi" w:hAnsiTheme="majorBidi" w:cstheme="majorBidi"/>
                <w:b/>
                <w:sz w:val="28"/>
                <w:szCs w:val="28"/>
              </w:rPr>
              <w:t>езультатов инженерных изысканий:</w:t>
            </w:r>
          </w:p>
          <w:p w:rsidR="00C82453" w:rsidRPr="00C82453" w:rsidRDefault="00C82453" w:rsidP="00C8245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53">
              <w:rPr>
                <w:rFonts w:ascii="Times New Roman" w:hAnsi="Times New Roman" w:cs="Times New Roman"/>
                <w:sz w:val="28"/>
                <w:szCs w:val="28"/>
              </w:rPr>
              <w:t>– Актуальные нормативные документы, используемые при проведении инженерно-геодезических изысканий. Возможность применения нормативных документов ГУГК СССР.</w:t>
            </w:r>
          </w:p>
          <w:p w:rsidR="00C82453" w:rsidRPr="00C82453" w:rsidRDefault="00C82453" w:rsidP="00C8245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53">
              <w:rPr>
                <w:rFonts w:ascii="Times New Roman" w:hAnsi="Times New Roman" w:cs="Times New Roman"/>
                <w:sz w:val="28"/>
                <w:szCs w:val="28"/>
              </w:rPr>
              <w:t>– Состав и содержание технического отчета по инженерно-геодезическим изысканиям: текстовая часть; текстовые приложения; графическая часть.</w:t>
            </w:r>
          </w:p>
          <w:p w:rsidR="00C82453" w:rsidRDefault="00C82453" w:rsidP="00C8245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53">
              <w:rPr>
                <w:rFonts w:ascii="Times New Roman" w:hAnsi="Times New Roman" w:cs="Times New Roman"/>
                <w:sz w:val="28"/>
                <w:szCs w:val="28"/>
              </w:rPr>
              <w:t>– Типовые отступления от требований НТД при составлении технического отчета – разбор ошибок на конкретных примерах из технических отчетов по результатам инженерно-геодезических изысканий.</w:t>
            </w:r>
          </w:p>
          <w:p w:rsidR="00EB288C" w:rsidRPr="00EB288C" w:rsidRDefault="00EB288C" w:rsidP="00EB288C">
            <w:pPr>
              <w:spacing w:before="24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C82453">
              <w:rPr>
                <w:rFonts w:asciiTheme="majorBidi" w:hAnsiTheme="majorBidi" w:cstheme="majorBidi"/>
                <w:b/>
                <w:sz w:val="28"/>
                <w:szCs w:val="28"/>
              </w:rPr>
              <w:t>Скоробогатов Денис Владимирович</w:t>
            </w:r>
            <w:r w:rsidRPr="00C82453">
              <w:rPr>
                <w:rStyle w:val="31"/>
                <w:rFonts w:eastAsiaTheme="minorEastAsia"/>
              </w:rPr>
              <w:t xml:space="preserve"> – </w:t>
            </w:r>
            <w:r w:rsidRPr="00C82453">
              <w:rPr>
                <w:rFonts w:asciiTheme="majorBidi" w:hAnsiTheme="majorBidi" w:cstheme="majorBidi"/>
                <w:i/>
                <w:sz w:val="28"/>
                <w:szCs w:val="28"/>
              </w:rPr>
              <w:t>начальник Самарского филиала ФАУ «Главгосэкспертиза России»</w:t>
            </w:r>
          </w:p>
        </w:tc>
      </w:tr>
      <w:tr w:rsidR="006D7C9E" w:rsidRPr="00AC6E47" w:rsidTr="006D7C9E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B" w:rsidRPr="00C03B4E" w:rsidRDefault="0080350A" w:rsidP="00F1257B">
            <w:pPr>
              <w:spacing w:before="24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03B4E">
              <w:rPr>
                <w:rFonts w:asciiTheme="majorBidi" w:hAnsiTheme="majorBidi" w:cstheme="majorBidi"/>
                <w:b/>
                <w:sz w:val="28"/>
                <w:szCs w:val="28"/>
              </w:rPr>
              <w:t>09.50-10.2</w:t>
            </w:r>
            <w:r w:rsidR="0009682B" w:rsidRPr="00C03B4E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A" w:rsidRPr="00C03B4E" w:rsidRDefault="0080350A" w:rsidP="00F1257B">
            <w:pPr>
              <w:pStyle w:val="21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4E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Актуальные вопросы проведения государственной экспертизы результатов инженерно-гидрометеорологических изысканий, выполненных для подготовки проектной документации линейных объе</w:t>
            </w:r>
            <w:r w:rsidR="00EB288C">
              <w:rPr>
                <w:rFonts w:ascii="Times New Roman" w:hAnsi="Times New Roman" w:cs="Times New Roman"/>
                <w:b/>
                <w:sz w:val="28"/>
                <w:szCs w:val="28"/>
              </w:rPr>
              <w:t>ктов капитального строительства:</w:t>
            </w:r>
          </w:p>
          <w:p w:rsidR="00E4294E" w:rsidRPr="00C03B4E" w:rsidRDefault="00E4294E" w:rsidP="009E6D8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E">
              <w:rPr>
                <w:rFonts w:ascii="Times New Roman" w:hAnsi="Times New Roman" w:cs="Times New Roman"/>
                <w:sz w:val="28"/>
                <w:szCs w:val="28"/>
              </w:rPr>
              <w:t>- Общие требования к составу и содержанию технического отчёта по инженерно-ги</w:t>
            </w:r>
            <w:r w:rsidR="00EB288C">
              <w:rPr>
                <w:rFonts w:ascii="Times New Roman" w:hAnsi="Times New Roman" w:cs="Times New Roman"/>
                <w:sz w:val="28"/>
                <w:szCs w:val="28"/>
              </w:rPr>
              <w:t>дрометеорологическим изысканиям.</w:t>
            </w:r>
          </w:p>
          <w:p w:rsidR="00E4294E" w:rsidRPr="00C03B4E" w:rsidRDefault="00E4294E" w:rsidP="009E6D8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E">
              <w:rPr>
                <w:rFonts w:ascii="Times New Roman" w:hAnsi="Times New Roman" w:cs="Times New Roman"/>
                <w:sz w:val="28"/>
                <w:szCs w:val="28"/>
              </w:rPr>
              <w:t>- Особенности гидрологического режима территории: водные объекты и отличительные черты водного режима, водные объекты с элементарно малыми площадями водосбора, некапитальные ГТС на водных объ</w:t>
            </w:r>
            <w:r w:rsidR="00EB288C">
              <w:rPr>
                <w:rFonts w:ascii="Times New Roman" w:hAnsi="Times New Roman" w:cs="Times New Roman"/>
                <w:sz w:val="28"/>
                <w:szCs w:val="28"/>
              </w:rPr>
              <w:t>ектах, региональные особенности.</w:t>
            </w:r>
          </w:p>
          <w:p w:rsidR="00E4294E" w:rsidRPr="00C03B4E" w:rsidRDefault="00E4294E" w:rsidP="009E6D8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E">
              <w:rPr>
                <w:rFonts w:ascii="Times New Roman" w:hAnsi="Times New Roman" w:cs="Times New Roman"/>
                <w:sz w:val="28"/>
                <w:szCs w:val="28"/>
              </w:rPr>
              <w:t>- Особенности применения основных нормативно - технических документов при расчета</w:t>
            </w:r>
            <w:r w:rsidR="00EB288C">
              <w:rPr>
                <w:rFonts w:ascii="Times New Roman" w:hAnsi="Times New Roman" w:cs="Times New Roman"/>
                <w:sz w:val="28"/>
                <w:szCs w:val="28"/>
              </w:rPr>
              <w:t>х стока.</w:t>
            </w:r>
          </w:p>
          <w:p w:rsidR="0032406A" w:rsidRDefault="00E4294E" w:rsidP="00171337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Особенности применения отдельных требований нормативно - технических документов при расчетах стока при достаточной/недостаточной изученности территории проведения изысканий в части гидрологии (введение в </w:t>
            </w:r>
            <w:proofErr w:type="spellStart"/>
            <w:r w:rsidRPr="00C03B4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C03B4E">
              <w:rPr>
                <w:rFonts w:ascii="Times New Roman" w:hAnsi="Times New Roman" w:cs="Times New Roman"/>
                <w:sz w:val="28"/>
                <w:szCs w:val="28"/>
              </w:rPr>
              <w:t xml:space="preserve">. 4.6, 4.7 СП 33-101-2003: необходимость оценки однородности рядов наблюдений, перенос уровней воды, </w:t>
            </w:r>
            <w:proofErr w:type="spellStart"/>
            <w:r w:rsidRPr="00C03B4E">
              <w:rPr>
                <w:rFonts w:ascii="Times New Roman" w:hAnsi="Times New Roman" w:cs="Times New Roman"/>
                <w:sz w:val="28"/>
                <w:szCs w:val="28"/>
              </w:rPr>
              <w:t>зарегулированность</w:t>
            </w:r>
            <w:proofErr w:type="spellEnd"/>
            <w:r w:rsidRPr="00C03B4E">
              <w:rPr>
                <w:rFonts w:ascii="Times New Roman" w:hAnsi="Times New Roman" w:cs="Times New Roman"/>
                <w:sz w:val="28"/>
                <w:szCs w:val="28"/>
              </w:rPr>
              <w:t xml:space="preserve"> стока водохранилищами и т.д.)</w:t>
            </w:r>
            <w:r w:rsidR="00EB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88C" w:rsidRPr="00EB288C" w:rsidRDefault="00EB288C" w:rsidP="00EB288C">
            <w:pPr>
              <w:spacing w:before="24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en-US"/>
              </w:rPr>
            </w:pPr>
            <w:r w:rsidRPr="00C03B4E">
              <w:rPr>
                <w:rStyle w:val="23"/>
                <w:rFonts w:eastAsiaTheme="minorEastAsia"/>
                <w:sz w:val="28"/>
                <w:szCs w:val="28"/>
              </w:rPr>
              <w:t xml:space="preserve">Никифоров Дмитрий Андреевич </w:t>
            </w:r>
            <w:r w:rsidRPr="00C03B4E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– </w:t>
            </w:r>
            <w:r w:rsidRPr="00C03B4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en-US"/>
              </w:rPr>
              <w:t>заместитель начальника отдела инженерных изысканий ФАУ «Главгосэкспертиза России»</w:t>
            </w:r>
          </w:p>
        </w:tc>
      </w:tr>
      <w:tr w:rsidR="006D7C9E" w:rsidRPr="00AC6E47" w:rsidTr="006D7C9E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B" w:rsidRPr="00D65947" w:rsidRDefault="0009682B" w:rsidP="00F1257B">
            <w:pPr>
              <w:spacing w:before="24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65947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10.</w:t>
            </w:r>
            <w:r w:rsidR="0080350A" w:rsidRPr="00D65947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D65947">
              <w:rPr>
                <w:rFonts w:asciiTheme="majorBidi" w:hAnsiTheme="majorBidi" w:cstheme="majorBidi"/>
                <w:b/>
                <w:sz w:val="28"/>
                <w:szCs w:val="28"/>
              </w:rPr>
              <w:t>0-1</w:t>
            </w:r>
            <w:r w:rsidR="0080350A" w:rsidRPr="00D65947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D659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0350A" w:rsidRPr="00D65947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D65947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A" w:rsidRPr="00D65947" w:rsidRDefault="0080350A" w:rsidP="00F1257B">
            <w:pPr>
              <w:spacing w:before="240" w:after="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65947">
              <w:rPr>
                <w:rFonts w:asciiTheme="majorBidi" w:hAnsiTheme="majorBidi" w:cstheme="majorBidi"/>
                <w:b/>
                <w:sz w:val="28"/>
                <w:szCs w:val="28"/>
              </w:rPr>
              <w:t>Особенности выполнения инженерно-геологических изысканий, выполняемых для подготовки проектной документации линейных объе</w:t>
            </w:r>
            <w:r w:rsidR="00EB288C">
              <w:rPr>
                <w:rFonts w:asciiTheme="majorBidi" w:hAnsiTheme="majorBidi" w:cstheme="majorBidi"/>
                <w:b/>
                <w:sz w:val="28"/>
                <w:szCs w:val="28"/>
              </w:rPr>
              <w:t>ктов капитального строительства:</w:t>
            </w:r>
          </w:p>
          <w:p w:rsidR="00221013" w:rsidRPr="00D65947" w:rsidRDefault="00221013" w:rsidP="0022101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- Оценка объемов инженерно-геологических изысканий.</w:t>
            </w:r>
          </w:p>
          <w:p w:rsidR="00221013" w:rsidRPr="00D65947" w:rsidRDefault="00221013" w:rsidP="0022101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 xml:space="preserve"> - Оценка и сопоставление прочностных и деформационных характеристик грунтов.</w:t>
            </w:r>
          </w:p>
          <w:p w:rsidR="00221013" w:rsidRPr="00D65947" w:rsidRDefault="00221013" w:rsidP="0022101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-Обследование грунтов оснований существующих зданий и сооружений.</w:t>
            </w:r>
          </w:p>
          <w:p w:rsidR="00221013" w:rsidRPr="00D65947" w:rsidRDefault="00221013" w:rsidP="0022101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 xml:space="preserve">- Инженерно-геологические изыскания в </w:t>
            </w:r>
            <w:r w:rsidR="00EB288C" w:rsidRPr="00D65947">
              <w:rPr>
                <w:rFonts w:ascii="Times New Roman" w:hAnsi="Times New Roman" w:cs="Times New Roman"/>
                <w:sz w:val="28"/>
                <w:szCs w:val="28"/>
              </w:rPr>
              <w:t>районе распространения</w:t>
            </w: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 xml:space="preserve"> специфических грунтов.</w:t>
            </w:r>
          </w:p>
          <w:p w:rsidR="00221013" w:rsidRPr="00D65947" w:rsidRDefault="00221013" w:rsidP="0022101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- Инженерно-геологические изыскания на участке распространения карста.</w:t>
            </w:r>
          </w:p>
          <w:p w:rsidR="00221013" w:rsidRPr="00D65947" w:rsidRDefault="00221013" w:rsidP="0022101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 xml:space="preserve">- Инженерно-геологические изыскания на </w:t>
            </w:r>
            <w:bookmarkStart w:id="1" w:name="_GoBack"/>
            <w:bookmarkEnd w:id="1"/>
            <w:r w:rsidR="00EB288C" w:rsidRPr="00D65947">
              <w:rPr>
                <w:rFonts w:ascii="Times New Roman" w:hAnsi="Times New Roman" w:cs="Times New Roman"/>
                <w:sz w:val="28"/>
                <w:szCs w:val="28"/>
              </w:rPr>
              <w:t>участке распространения</w:t>
            </w: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 xml:space="preserve"> склонового процесса.</w:t>
            </w:r>
          </w:p>
          <w:p w:rsidR="00221013" w:rsidRDefault="00221013" w:rsidP="00AE5CDE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- Характерные ошибки при проведении инженерно-геологических изысканий.</w:t>
            </w:r>
          </w:p>
          <w:p w:rsidR="00EB288C" w:rsidRPr="00EB288C" w:rsidRDefault="00EB288C" w:rsidP="00EB288C">
            <w:pPr>
              <w:spacing w:before="24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en-US"/>
              </w:rPr>
            </w:pPr>
            <w:r w:rsidRPr="00D65947">
              <w:rPr>
                <w:rStyle w:val="23"/>
                <w:rFonts w:eastAsiaTheme="minorEastAsia"/>
                <w:sz w:val="28"/>
                <w:szCs w:val="28"/>
              </w:rPr>
              <w:t xml:space="preserve">Агеева Екатерина Николаевна – </w:t>
            </w:r>
            <w:r w:rsidRPr="00D6594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en-US"/>
              </w:rPr>
              <w:t>главный специалист Отдела локальных экспертиз Самарского филиала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en-US"/>
              </w:rPr>
              <w:t xml:space="preserve"> ФАУ «Главгосэкспертиза России»</w:t>
            </w:r>
          </w:p>
        </w:tc>
      </w:tr>
      <w:tr w:rsidR="00F1257B" w:rsidRPr="00AC6E47" w:rsidTr="006D7C9E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Pr="00D65947" w:rsidRDefault="00F1257B" w:rsidP="00F1257B">
            <w:pPr>
              <w:spacing w:before="24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65947">
              <w:rPr>
                <w:rFonts w:asciiTheme="majorBidi" w:hAnsiTheme="majorBidi" w:cstheme="majorBidi"/>
                <w:b/>
                <w:sz w:val="28"/>
                <w:szCs w:val="28"/>
              </w:rPr>
              <w:t>11.00-11.40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Pr="00D65947" w:rsidRDefault="00F1257B" w:rsidP="00F1257B">
            <w:pPr>
              <w:pStyle w:val="20"/>
              <w:shd w:val="clear" w:color="auto" w:fill="auto"/>
              <w:tabs>
                <w:tab w:val="left" w:pos="7377"/>
                <w:tab w:val="left" w:pos="7519"/>
              </w:tabs>
              <w:spacing w:before="240"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D65947">
              <w:rPr>
                <w:b/>
                <w:bCs/>
                <w:sz w:val="28"/>
                <w:szCs w:val="28"/>
              </w:rPr>
              <w:t xml:space="preserve">Требования к производству работ по обследованию состояния строительных конструкций зданий и сооружений. Состав и содержание отчетной документации по результатам обследования состояния строительных </w:t>
            </w:r>
            <w:r w:rsidR="00EB288C">
              <w:rPr>
                <w:b/>
                <w:bCs/>
                <w:sz w:val="28"/>
                <w:szCs w:val="28"/>
              </w:rPr>
              <w:t>конструкций зданий и сооружений:</w:t>
            </w:r>
          </w:p>
          <w:p w:rsidR="00D65947" w:rsidRDefault="00D65947" w:rsidP="00D65947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Актуальные нормативные документы, используемые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обследования строительных </w:t>
            </w:r>
            <w:r w:rsidR="00EB288C">
              <w:rPr>
                <w:rFonts w:ascii="Times New Roman" w:hAnsi="Times New Roman" w:cs="Times New Roman"/>
                <w:sz w:val="28"/>
                <w:szCs w:val="28"/>
              </w:rPr>
              <w:t>конструкций зданий и сооружений.</w:t>
            </w:r>
          </w:p>
          <w:p w:rsidR="00D65947" w:rsidRDefault="00D65947" w:rsidP="00D65947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одержание отчетной документации по результатам обследования состояния строительных конструкций зданий и сооружений</w:t>
            </w:r>
            <w:r w:rsidR="00EB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947" w:rsidRDefault="00D65947" w:rsidP="000506A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06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ипичные ошибки, выявляемые в процессе экспертизы результатов обследования строительных конструкций зданий и сооружений</w:t>
            </w:r>
            <w:r w:rsidR="00EB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88C" w:rsidRPr="00EB288C" w:rsidRDefault="00EB288C" w:rsidP="00EB288C">
            <w:pPr>
              <w:spacing w:before="24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en-US"/>
              </w:rPr>
            </w:pPr>
            <w:r w:rsidRPr="00D65947">
              <w:rPr>
                <w:rStyle w:val="23"/>
                <w:rFonts w:eastAsiaTheme="minorEastAsia"/>
                <w:sz w:val="28"/>
                <w:szCs w:val="28"/>
              </w:rPr>
              <w:t>Лаптев Владимир Александрович</w:t>
            </w:r>
            <w:r w:rsidRPr="00D65947">
              <w:rPr>
                <w:rStyle w:val="31"/>
                <w:rFonts w:eastAsiaTheme="minorEastAsia"/>
                <w:sz w:val="28"/>
                <w:szCs w:val="28"/>
              </w:rPr>
              <w:t xml:space="preserve"> – </w:t>
            </w:r>
            <w:r w:rsidRPr="00D6594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en-US"/>
              </w:rPr>
              <w:t>начальник Отдела локальных экспертиз Самарского филиала ФАУ «Главгосэкспертиза России»</w:t>
            </w:r>
          </w:p>
        </w:tc>
      </w:tr>
      <w:tr w:rsidR="00F1257B" w:rsidRPr="00AC6E47" w:rsidTr="006D7C9E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Pr="00A76DAE" w:rsidRDefault="00F1257B" w:rsidP="00F1257B">
            <w:pPr>
              <w:spacing w:before="24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359C1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11.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Pr="00E359C1">
              <w:rPr>
                <w:rFonts w:asciiTheme="majorBidi" w:hAnsiTheme="majorBidi" w:cstheme="majorBidi"/>
                <w:b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12.10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Default="00F1257B" w:rsidP="00F1257B">
            <w:pPr>
              <w:pStyle w:val="33"/>
              <w:shd w:val="clear" w:color="auto" w:fill="auto"/>
              <w:spacing w:before="240" w:after="0" w:line="240" w:lineRule="auto"/>
              <w:ind w:left="20"/>
              <w:rPr>
                <w:rFonts w:asciiTheme="majorBidi" w:eastAsiaTheme="minorEastAsia" w:hAnsiTheme="majorBidi" w:cstheme="majorBidi"/>
                <w:b/>
                <w:i w:val="0"/>
                <w:iCs w:val="0"/>
                <w:spacing w:val="0"/>
                <w:sz w:val="28"/>
                <w:szCs w:val="28"/>
                <w:lang w:eastAsia="ru-RU"/>
              </w:rPr>
            </w:pPr>
            <w:r w:rsidRPr="000E4E78">
              <w:rPr>
                <w:rFonts w:asciiTheme="majorBidi" w:eastAsiaTheme="minorEastAsia" w:hAnsiTheme="majorBidi" w:cstheme="majorBidi"/>
                <w:b/>
                <w:i w:val="0"/>
                <w:iCs w:val="0"/>
                <w:spacing w:val="0"/>
                <w:sz w:val="28"/>
                <w:szCs w:val="28"/>
                <w:lang w:eastAsia="ru-RU"/>
              </w:rPr>
              <w:t>Особенности выполнения инженерно-экологических изысканий, выполняемых для подготовки проектной документации. Актуальные вопросы и типовые замечания, возникающие в ходе проведения государственной экспертизы результатов ин</w:t>
            </w:r>
            <w:r w:rsidR="00EB288C">
              <w:rPr>
                <w:rFonts w:asciiTheme="majorBidi" w:eastAsiaTheme="minorEastAsia" w:hAnsiTheme="majorBidi" w:cstheme="majorBidi"/>
                <w:b/>
                <w:i w:val="0"/>
                <w:iCs w:val="0"/>
                <w:spacing w:val="0"/>
                <w:sz w:val="28"/>
                <w:szCs w:val="28"/>
                <w:lang w:eastAsia="ru-RU"/>
              </w:rPr>
              <w:t>женерно-экологических изысканий:</w:t>
            </w:r>
          </w:p>
          <w:p w:rsidR="009E6D82" w:rsidRPr="00D65947" w:rsidRDefault="009E6D82" w:rsidP="00D65947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– Нормативные документы, регламентирующие проведение инженерно-экологических изысканий. Требования и необходимость выполнения отдельных видов инженерно-экологических работ и исследований в составе инженерно-экологических изысканий.</w:t>
            </w:r>
          </w:p>
          <w:p w:rsidR="009E6D82" w:rsidRPr="00D65947" w:rsidRDefault="009E6D82" w:rsidP="00D65947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– Техническое задание на выполнение инженерно-экологических изысканий.  Обоснование объемов работ, методов и методики выполнения работ в программе выполнения инженерно-экологических изысканий.</w:t>
            </w:r>
          </w:p>
          <w:p w:rsidR="00F1257B" w:rsidRDefault="009E6D82" w:rsidP="00D65947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– Типовые ошибки при выполнении инженерно-экологических изысканий. Минимизация фактора получения замечаний в ходе проведения экспертизы результатов инженерно-экологических изысканий</w:t>
            </w:r>
            <w:r w:rsidR="00EB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88C" w:rsidRPr="00EB288C" w:rsidRDefault="00EB288C" w:rsidP="00EB288C">
            <w:pPr>
              <w:spacing w:before="240" w:line="240" w:lineRule="auto"/>
              <w:ind w:left="40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E359C1">
              <w:rPr>
                <w:rStyle w:val="23"/>
                <w:rFonts w:eastAsiaTheme="minorEastAsia"/>
                <w:sz w:val="28"/>
                <w:szCs w:val="28"/>
              </w:rPr>
              <w:t xml:space="preserve">Михайлов Евгений Витальевич – </w:t>
            </w:r>
            <w:r w:rsidRPr="005451DE">
              <w:rPr>
                <w:rFonts w:asciiTheme="majorBidi" w:hAnsiTheme="majorBidi" w:cstheme="majorBidi"/>
                <w:sz w:val="28"/>
                <w:szCs w:val="28"/>
              </w:rPr>
              <w:t>заместитель начальника</w:t>
            </w:r>
            <w:r>
              <w:rPr>
                <w:rStyle w:val="23"/>
                <w:rFonts w:eastAsiaTheme="minorEastAsia"/>
                <w:sz w:val="28"/>
                <w:szCs w:val="28"/>
              </w:rPr>
              <w:t xml:space="preserve"> </w:t>
            </w:r>
            <w:r w:rsidRPr="00CB446A">
              <w:rPr>
                <w:rFonts w:asciiTheme="majorBidi" w:hAnsiTheme="majorBidi" w:cstheme="majorBidi"/>
                <w:sz w:val="28"/>
                <w:szCs w:val="28"/>
              </w:rPr>
              <w:t>Отдела локальных экспертиз Самарского филиала ФАУ «Главгосэкспертиза России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»</w:t>
            </w:r>
          </w:p>
        </w:tc>
      </w:tr>
      <w:tr w:rsidR="00F1257B" w:rsidRPr="00AC6E47" w:rsidTr="006D7C9E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Default="00F1257B" w:rsidP="00F1257B">
            <w:pPr>
              <w:spacing w:before="24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17B18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12.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F17B18">
              <w:rPr>
                <w:rFonts w:asciiTheme="majorBidi" w:hAnsiTheme="majorBidi" w:cstheme="majorBidi"/>
                <w:b/>
                <w:sz w:val="28"/>
                <w:szCs w:val="28"/>
              </w:rPr>
              <w:t>0-12.40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3" w:rsidRDefault="00864163" w:rsidP="00F1257B">
            <w:pPr>
              <w:spacing w:before="24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</w:pPr>
            <w:r w:rsidRPr="0086416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Требования и особенности расчетного обоснования категории</w:t>
            </w:r>
            <w:r w:rsidRPr="0086416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br/>
              <w:t>технического состояния зданий и сооружений в рамках</w:t>
            </w:r>
            <w:r w:rsidRPr="0086416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br/>
              <w:t>обследо</w:t>
            </w:r>
            <w:r w:rsidR="00EB288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>вания их технического состояния:</w:t>
            </w:r>
          </w:p>
          <w:p w:rsidR="00864163" w:rsidRDefault="00864163" w:rsidP="0086416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864163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64163">
              <w:rPr>
                <w:rFonts w:ascii="Times New Roman" w:hAnsi="Times New Roman" w:cs="Times New Roman"/>
                <w:sz w:val="28"/>
                <w:szCs w:val="28"/>
              </w:rPr>
              <w:t xml:space="preserve"> случа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86416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86416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экспертизу результатов обследования строительных конструкций зданий и сооружений</w:t>
            </w:r>
            <w:r w:rsidR="00EB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163" w:rsidRDefault="00864163" w:rsidP="00864163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24B6">
              <w:rPr>
                <w:rFonts w:ascii="Times New Roman" w:hAnsi="Times New Roman" w:cs="Times New Roman"/>
                <w:sz w:val="28"/>
                <w:szCs w:val="28"/>
              </w:rPr>
              <w:t>Необходимость обоснования категории технического состояния поверочными расчетами</w:t>
            </w:r>
            <w:r w:rsidR="00EB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163" w:rsidRDefault="000424B6" w:rsidP="000424B6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0424B6">
              <w:rPr>
                <w:rFonts w:ascii="Times New Roman" w:hAnsi="Times New Roman" w:cs="Times New Roman"/>
                <w:sz w:val="28"/>
                <w:szCs w:val="28"/>
              </w:rPr>
              <w:t>сновные недостатки поверочных расчетов, выявляемые в процессе экспертизы результатов обследования строительных конструкций зданий и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88C" w:rsidRPr="00EB288C" w:rsidRDefault="00EB288C" w:rsidP="00EB288C">
            <w:pPr>
              <w:spacing w:before="24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en-US"/>
              </w:rPr>
            </w:pPr>
            <w:r w:rsidRPr="00F17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Лаптев Владимир Александрович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CB446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en-US"/>
              </w:rPr>
              <w:t>начальник отдела локальных экспертиз Самарского филиала ФАУ «Главгосэкспертиза России»</w:t>
            </w:r>
          </w:p>
        </w:tc>
      </w:tr>
      <w:tr w:rsidR="00F1257B" w:rsidRPr="00AC6E47" w:rsidTr="006D7C9E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Default="00F1257B" w:rsidP="00F1257B">
            <w:pPr>
              <w:spacing w:before="24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  <w:r w:rsidRPr="007A330E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40</w:t>
            </w:r>
            <w:r w:rsidRPr="007A330E">
              <w:rPr>
                <w:rFonts w:asciiTheme="majorBidi" w:hAnsiTheme="majorBidi" w:cstheme="majorBidi"/>
                <w:b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Pr="007A330E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Default="00F1257B" w:rsidP="00F1257B">
            <w:pPr>
              <w:spacing w:before="240" w:after="0" w:line="240" w:lineRule="auto"/>
              <w:ind w:lef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30E">
              <w:rPr>
                <w:rFonts w:asciiTheme="majorBidi" w:hAnsiTheme="majorBidi" w:cstheme="majorBidi"/>
                <w:b/>
                <w:sz w:val="28"/>
                <w:szCs w:val="28"/>
              </w:rPr>
              <w:t>Перерыв</w:t>
            </w:r>
          </w:p>
        </w:tc>
      </w:tr>
      <w:tr w:rsidR="00F1257B" w:rsidRPr="00AC6E47" w:rsidTr="006D7C9E">
        <w:trPr>
          <w:trHeight w:val="7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Pr="00B84F12" w:rsidRDefault="00F1257B" w:rsidP="00F1257B">
            <w:pPr>
              <w:spacing w:before="24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13.00</w:t>
            </w:r>
            <w:r w:rsidRPr="0077172A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14</w:t>
            </w:r>
            <w:r w:rsidRPr="0077172A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Default="00F1257B" w:rsidP="00F1257B">
            <w:pPr>
              <w:spacing w:before="240" w:after="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7172A">
              <w:rPr>
                <w:rFonts w:asciiTheme="majorBidi" w:hAnsiTheme="majorBidi" w:cstheme="majorBidi"/>
                <w:b/>
                <w:sz w:val="28"/>
                <w:szCs w:val="28"/>
              </w:rPr>
              <w:t>Круглый стол, обсуждение вопросов по теме семинара</w:t>
            </w:r>
          </w:p>
          <w:p w:rsidR="00F1257B" w:rsidRDefault="00F1257B" w:rsidP="00F1257B">
            <w:pPr>
              <w:widowControl w:val="0"/>
              <w:spacing w:before="24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</w:pPr>
            <w:r w:rsidRPr="007A3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Скоробогатов Денис Владимирович –</w:t>
            </w:r>
            <w:r w:rsidR="000424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начальник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 xml:space="preserve"> Самарского филиала ФАУ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 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«Главгосэкспертиза России»</w:t>
            </w:r>
          </w:p>
          <w:p w:rsidR="000424B6" w:rsidRDefault="000424B6" w:rsidP="00F1257B">
            <w:pPr>
              <w:widowControl w:val="0"/>
              <w:spacing w:before="24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Никифоров Дмитрий Андреевич </w:t>
            </w:r>
            <w:r w:rsidRPr="007A3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заместитель начальника отдела инженерных изысканий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 xml:space="preserve"> ФАУ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 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«Главгосэкспертиза России»</w:t>
            </w:r>
          </w:p>
          <w:p w:rsidR="00F1257B" w:rsidRDefault="00F1257B" w:rsidP="00F1257B">
            <w:pPr>
              <w:widowControl w:val="0"/>
              <w:spacing w:before="24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</w:pPr>
            <w:r w:rsidRPr="00F17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Лаптев Владимир Александрович –</w:t>
            </w:r>
            <w:r w:rsidR="000424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F17B18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начальник отдела локальных экспертиз Самарского филиала ФАУ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 </w:t>
            </w:r>
            <w:r w:rsidRPr="00F17B18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«Главгосэкспертиза России»</w:t>
            </w:r>
          </w:p>
          <w:p w:rsidR="000424B6" w:rsidRPr="007A330E" w:rsidRDefault="000424B6" w:rsidP="000424B6">
            <w:pPr>
              <w:widowControl w:val="0"/>
              <w:spacing w:before="24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>Михайлов Евгений Витальевич</w:t>
            </w:r>
            <w:r w:rsidRPr="007A3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– </w:t>
            </w:r>
            <w:r w:rsidR="005257E5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заместитель начальника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 xml:space="preserve"> Отдела локальных экспертиз Самарского филиала ФАУ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 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«Главгосэкспертиза России»</w:t>
            </w:r>
          </w:p>
          <w:p w:rsidR="00F1257B" w:rsidRPr="000424B6" w:rsidRDefault="00F1257B" w:rsidP="000424B6">
            <w:pPr>
              <w:widowControl w:val="0"/>
              <w:spacing w:before="24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</w:pPr>
            <w:r w:rsidRPr="007A3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Агеева Екатерина Николаевна – 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главный специалист Отдела локальных экспертиз Самарского филиала ФАУ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 </w:t>
            </w:r>
            <w:r w:rsidRPr="00E8378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en-US"/>
              </w:rPr>
              <w:t>«Главгосэкспертиза России»</w:t>
            </w:r>
          </w:p>
        </w:tc>
      </w:tr>
      <w:bookmarkEnd w:id="0"/>
    </w:tbl>
    <w:p w:rsidR="005B5DCB" w:rsidRPr="00F24192" w:rsidRDefault="005B5DCB" w:rsidP="00186EF7">
      <w:pPr>
        <w:spacing w:before="120" w:after="0" w:line="240" w:lineRule="auto"/>
        <w:jc w:val="both"/>
        <w:rPr>
          <w:rFonts w:ascii="Times New Roman" w:hAnsi="Times New Roman" w:cs="Times New Roman"/>
          <w:sz w:val="40"/>
        </w:rPr>
      </w:pPr>
    </w:p>
    <w:sectPr w:rsidR="005B5DCB" w:rsidRPr="00F24192" w:rsidSect="00186EF7">
      <w:headerReference w:type="default" r:id="rId8"/>
      <w:footerReference w:type="default" r:id="rId9"/>
      <w:pgSz w:w="11906" w:h="16838"/>
      <w:pgMar w:top="1406" w:right="851" w:bottom="709" w:left="1134" w:header="709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EB" w:rsidRDefault="003849EB" w:rsidP="00DF5DB8">
      <w:pPr>
        <w:spacing w:after="0" w:line="240" w:lineRule="auto"/>
      </w:pPr>
      <w:r>
        <w:separator/>
      </w:r>
    </w:p>
  </w:endnote>
  <w:endnote w:type="continuationSeparator" w:id="0">
    <w:p w:rsidR="003849EB" w:rsidRDefault="003849EB" w:rsidP="00DF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B8" w:rsidRPr="00727E3E" w:rsidRDefault="00727E3E">
    <w:pPr>
      <w:pStyle w:val="a5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7AC866" wp14:editId="5166BB15">
              <wp:simplePos x="0" y="0"/>
              <wp:positionH relativeFrom="column">
                <wp:posOffset>-89535</wp:posOffset>
              </wp:positionH>
              <wp:positionV relativeFrom="paragraph">
                <wp:posOffset>272415</wp:posOffset>
              </wp:positionV>
              <wp:extent cx="6522243" cy="771326"/>
              <wp:effectExtent l="0" t="0" r="0" b="10160"/>
              <wp:wrapNone/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2243" cy="771326"/>
                        <a:chOff x="0" y="58146"/>
                        <a:chExt cx="6522243" cy="771326"/>
                      </a:xfrm>
                    </wpg:grpSpPr>
                    <wps:wsp>
                      <wps:cNvPr id="4" name="Поле 4"/>
                      <wps:cNvSpPr txBox="1"/>
                      <wps:spPr>
                        <a:xfrm>
                          <a:off x="528522" y="58146"/>
                          <a:ext cx="427037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 xml:space="preserve">ОБЪЕКТИВНОСТЬ, НАДЁЖНОСТЬ, ЭФФЕКТИВНОСТЬ </w:t>
                            </w:r>
                            <w:r w:rsidRPr="00727E3E">
                              <w:rPr>
                                <w:color w:val="BD9A7A"/>
                              </w:rPr>
                              <w:sym w:font="Symbol" w:char="F02D"/>
                            </w:r>
                          </w:p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>ДЛЯ БЕЗОПАСНОГО БУДУЩЕГО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угольник 3"/>
                      <wps:cNvSpPr/>
                      <wps:spPr>
                        <a:xfrm>
                          <a:off x="0" y="591982"/>
                          <a:ext cx="6273800" cy="237490"/>
                        </a:xfrm>
                        <a:prstGeom prst="rect">
                          <a:avLst/>
                        </a:prstGeom>
                        <a:solidFill>
                          <a:srgbClr val="9D2235"/>
                        </a:solidFill>
                        <a:ln>
                          <a:solidFill>
                            <a:srgbClr val="9D2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оле 5"/>
                      <wps:cNvSpPr txBox="1"/>
                      <wps:spPr>
                        <a:xfrm>
                          <a:off x="5898673" y="195565"/>
                          <a:ext cx="62357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</w:pPr>
                            <w:r w:rsidRPr="00727E3E"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  <w:t>gge.ru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7AC866" id="Группа 8" o:spid="_x0000_s1026" style="position:absolute;margin-left:-7.05pt;margin-top:21.45pt;width:513.55pt;height:60.75pt;z-index:251663360;mso-height-relative:margin" coordorigin=",581" coordsize="65222,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5285;top:581;width:42703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 xml:space="preserve">ОБЪЕКТИВНОСТЬ, НАДЁЖНОСТЬ, ЭФФЕКТИВНОСТЬ </w:t>
                      </w:r>
                      <w:r w:rsidRPr="00727E3E">
                        <w:rPr>
                          <w:color w:val="BD9A7A"/>
                        </w:rPr>
                        <w:sym w:font="Symbol" w:char="F02D"/>
                      </w:r>
                    </w:p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>ДЛЯ БЕЗОПАСНОГО БУДУЩЕГО</w:t>
                      </w:r>
                    </w:p>
                  </w:txbxContent>
                </v:textbox>
              </v:shape>
              <v:rect id="Прямоугольник 3" o:spid="_x0000_s1028" style="position:absolute;top:5919;width:62738;height:2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" fillcolor="#9d2235" strokecolor="#9d2235" strokeweight="2pt"/>
              <v:shape id="Поле 5" o:spid="_x0000_s1029" type="#_x0000_t202" style="position:absolute;left:58986;top:1955;width:6236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</w:pPr>
                      <w:r w:rsidRPr="00727E3E"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  <w:t>gge.ru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EB" w:rsidRDefault="003849EB" w:rsidP="00DF5DB8">
      <w:pPr>
        <w:spacing w:after="0" w:line="240" w:lineRule="auto"/>
      </w:pPr>
      <w:r>
        <w:separator/>
      </w:r>
    </w:p>
  </w:footnote>
  <w:footnote w:type="continuationSeparator" w:id="0">
    <w:p w:rsidR="003849EB" w:rsidRDefault="003849EB" w:rsidP="00DF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B8" w:rsidRDefault="00DF5DB8" w:rsidP="00DF5DB8">
    <w:pPr>
      <w:pStyle w:val="a3"/>
      <w:jc w:val="center"/>
    </w:pPr>
    <w:r>
      <w:rPr>
        <w:noProof/>
      </w:rPr>
      <w:drawing>
        <wp:inline distT="0" distB="0" distL="0" distR="0" wp14:anchorId="5746B878" wp14:editId="4F1FC2A3">
          <wp:extent cx="1248553" cy="900000"/>
          <wp:effectExtent l="0" t="0" r="889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ер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55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66E4" w:rsidRDefault="00AD66E4" w:rsidP="00DF5D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BCF"/>
    <w:multiLevelType w:val="hybridMultilevel"/>
    <w:tmpl w:val="E58E14AA"/>
    <w:lvl w:ilvl="0" w:tplc="4C3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F365E"/>
    <w:multiLevelType w:val="hybridMultilevel"/>
    <w:tmpl w:val="E08E459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" w15:restartNumberingAfterBreak="0">
    <w:nsid w:val="24D6701B"/>
    <w:multiLevelType w:val="hybridMultilevel"/>
    <w:tmpl w:val="3BB267EA"/>
    <w:lvl w:ilvl="0" w:tplc="395E3C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FB1D10"/>
    <w:multiLevelType w:val="hybridMultilevel"/>
    <w:tmpl w:val="5092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C4857"/>
    <w:multiLevelType w:val="hybridMultilevel"/>
    <w:tmpl w:val="C694A2E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7800747B"/>
    <w:multiLevelType w:val="hybridMultilevel"/>
    <w:tmpl w:val="50B8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8"/>
    <w:rsid w:val="0001027A"/>
    <w:rsid w:val="00015C75"/>
    <w:rsid w:val="0003662C"/>
    <w:rsid w:val="000424B6"/>
    <w:rsid w:val="00047E70"/>
    <w:rsid w:val="000506A1"/>
    <w:rsid w:val="00055106"/>
    <w:rsid w:val="00057D6F"/>
    <w:rsid w:val="0007038D"/>
    <w:rsid w:val="000714B9"/>
    <w:rsid w:val="00082FE9"/>
    <w:rsid w:val="00086A67"/>
    <w:rsid w:val="00094771"/>
    <w:rsid w:val="0009682B"/>
    <w:rsid w:val="000976C6"/>
    <w:rsid w:val="000A5B70"/>
    <w:rsid w:val="000C71B0"/>
    <w:rsid w:val="000D21C8"/>
    <w:rsid w:val="000D6BF6"/>
    <w:rsid w:val="000E08AC"/>
    <w:rsid w:val="000F3873"/>
    <w:rsid w:val="000F4FD7"/>
    <w:rsid w:val="000F6C13"/>
    <w:rsid w:val="00103EBC"/>
    <w:rsid w:val="00110946"/>
    <w:rsid w:val="001232A5"/>
    <w:rsid w:val="00131EE4"/>
    <w:rsid w:val="00147372"/>
    <w:rsid w:val="001517F7"/>
    <w:rsid w:val="00156B24"/>
    <w:rsid w:val="00161EF2"/>
    <w:rsid w:val="00162D8F"/>
    <w:rsid w:val="00171337"/>
    <w:rsid w:val="00173431"/>
    <w:rsid w:val="00180A32"/>
    <w:rsid w:val="0018108C"/>
    <w:rsid w:val="00182177"/>
    <w:rsid w:val="00186EF7"/>
    <w:rsid w:val="00192420"/>
    <w:rsid w:val="001931E0"/>
    <w:rsid w:val="00193B45"/>
    <w:rsid w:val="001A3407"/>
    <w:rsid w:val="001A741E"/>
    <w:rsid w:val="001B11C4"/>
    <w:rsid w:val="001B3FFC"/>
    <w:rsid w:val="001B4EFF"/>
    <w:rsid w:val="001B5FD9"/>
    <w:rsid w:val="001C0D87"/>
    <w:rsid w:val="001C17AD"/>
    <w:rsid w:val="001C1C79"/>
    <w:rsid w:val="001C424F"/>
    <w:rsid w:val="001D1A8A"/>
    <w:rsid w:val="001E0028"/>
    <w:rsid w:val="001E3675"/>
    <w:rsid w:val="001F0CB2"/>
    <w:rsid w:val="0021069A"/>
    <w:rsid w:val="002109BC"/>
    <w:rsid w:val="00214C3A"/>
    <w:rsid w:val="00221013"/>
    <w:rsid w:val="0022288D"/>
    <w:rsid w:val="00235C74"/>
    <w:rsid w:val="0025333A"/>
    <w:rsid w:val="00264835"/>
    <w:rsid w:val="00274647"/>
    <w:rsid w:val="00280AA1"/>
    <w:rsid w:val="002841C4"/>
    <w:rsid w:val="00291F19"/>
    <w:rsid w:val="00295C4C"/>
    <w:rsid w:val="002A455F"/>
    <w:rsid w:val="002A5541"/>
    <w:rsid w:val="002B0170"/>
    <w:rsid w:val="002B6533"/>
    <w:rsid w:val="002C1030"/>
    <w:rsid w:val="002C343C"/>
    <w:rsid w:val="002C65EE"/>
    <w:rsid w:val="002C7DBD"/>
    <w:rsid w:val="002D1B5E"/>
    <w:rsid w:val="002D3F02"/>
    <w:rsid w:val="002F5777"/>
    <w:rsid w:val="002F66B4"/>
    <w:rsid w:val="002F6DC4"/>
    <w:rsid w:val="00303DCA"/>
    <w:rsid w:val="003108D8"/>
    <w:rsid w:val="00316562"/>
    <w:rsid w:val="00316B39"/>
    <w:rsid w:val="003212B3"/>
    <w:rsid w:val="00321B09"/>
    <w:rsid w:val="00323B69"/>
    <w:rsid w:val="0032406A"/>
    <w:rsid w:val="00331306"/>
    <w:rsid w:val="00334538"/>
    <w:rsid w:val="00347ADB"/>
    <w:rsid w:val="0035247A"/>
    <w:rsid w:val="0036311B"/>
    <w:rsid w:val="003756DF"/>
    <w:rsid w:val="003763DB"/>
    <w:rsid w:val="00377490"/>
    <w:rsid w:val="0038424C"/>
    <w:rsid w:val="003842C4"/>
    <w:rsid w:val="003849EB"/>
    <w:rsid w:val="00386717"/>
    <w:rsid w:val="003A21CD"/>
    <w:rsid w:val="003A5CE2"/>
    <w:rsid w:val="003A7889"/>
    <w:rsid w:val="003C1FC8"/>
    <w:rsid w:val="003C2474"/>
    <w:rsid w:val="003C4FB7"/>
    <w:rsid w:val="003C6485"/>
    <w:rsid w:val="003E024A"/>
    <w:rsid w:val="003E0DD6"/>
    <w:rsid w:val="003E1245"/>
    <w:rsid w:val="003F05A7"/>
    <w:rsid w:val="00400686"/>
    <w:rsid w:val="00400753"/>
    <w:rsid w:val="00403EDB"/>
    <w:rsid w:val="00407C48"/>
    <w:rsid w:val="00414819"/>
    <w:rsid w:val="00420DAF"/>
    <w:rsid w:val="0042672D"/>
    <w:rsid w:val="004333C4"/>
    <w:rsid w:val="0043767D"/>
    <w:rsid w:val="00441831"/>
    <w:rsid w:val="004419BC"/>
    <w:rsid w:val="00442B40"/>
    <w:rsid w:val="004435C9"/>
    <w:rsid w:val="004438BE"/>
    <w:rsid w:val="00446612"/>
    <w:rsid w:val="00447875"/>
    <w:rsid w:val="004533E6"/>
    <w:rsid w:val="0045477B"/>
    <w:rsid w:val="00457275"/>
    <w:rsid w:val="004574D6"/>
    <w:rsid w:val="00464BAA"/>
    <w:rsid w:val="004724CA"/>
    <w:rsid w:val="004846ED"/>
    <w:rsid w:val="004A4D19"/>
    <w:rsid w:val="004B34E3"/>
    <w:rsid w:val="004B559D"/>
    <w:rsid w:val="004B5964"/>
    <w:rsid w:val="004C5E41"/>
    <w:rsid w:val="004C6367"/>
    <w:rsid w:val="004D36E9"/>
    <w:rsid w:val="004D48CD"/>
    <w:rsid w:val="004E350A"/>
    <w:rsid w:val="004E46FD"/>
    <w:rsid w:val="004E74C8"/>
    <w:rsid w:val="00502D7C"/>
    <w:rsid w:val="00503266"/>
    <w:rsid w:val="00522E14"/>
    <w:rsid w:val="005241AF"/>
    <w:rsid w:val="005257E5"/>
    <w:rsid w:val="00534F87"/>
    <w:rsid w:val="00541D1B"/>
    <w:rsid w:val="00551AE1"/>
    <w:rsid w:val="00553C58"/>
    <w:rsid w:val="005732F1"/>
    <w:rsid w:val="00582F8C"/>
    <w:rsid w:val="005A07FC"/>
    <w:rsid w:val="005A111B"/>
    <w:rsid w:val="005B25E5"/>
    <w:rsid w:val="005B2D7A"/>
    <w:rsid w:val="005B2FE0"/>
    <w:rsid w:val="005B5CEF"/>
    <w:rsid w:val="005B5DCB"/>
    <w:rsid w:val="005B5F7A"/>
    <w:rsid w:val="005B789F"/>
    <w:rsid w:val="005D0B9A"/>
    <w:rsid w:val="005D34CA"/>
    <w:rsid w:val="005D4695"/>
    <w:rsid w:val="005F3C6A"/>
    <w:rsid w:val="005F4AF7"/>
    <w:rsid w:val="00603E5F"/>
    <w:rsid w:val="0061574E"/>
    <w:rsid w:val="0063713E"/>
    <w:rsid w:val="00657FBD"/>
    <w:rsid w:val="006605D2"/>
    <w:rsid w:val="00665A83"/>
    <w:rsid w:val="00667467"/>
    <w:rsid w:val="00692E10"/>
    <w:rsid w:val="00695980"/>
    <w:rsid w:val="006A6B10"/>
    <w:rsid w:val="006C1E43"/>
    <w:rsid w:val="006C3B23"/>
    <w:rsid w:val="006C7C50"/>
    <w:rsid w:val="006D7C9E"/>
    <w:rsid w:val="006E1197"/>
    <w:rsid w:val="006E4ADC"/>
    <w:rsid w:val="006F32D7"/>
    <w:rsid w:val="006F6A68"/>
    <w:rsid w:val="00701942"/>
    <w:rsid w:val="00703A93"/>
    <w:rsid w:val="00705DAE"/>
    <w:rsid w:val="00711C6F"/>
    <w:rsid w:val="00711CC9"/>
    <w:rsid w:val="0072375D"/>
    <w:rsid w:val="00725CB6"/>
    <w:rsid w:val="00727D42"/>
    <w:rsid w:val="00727E3E"/>
    <w:rsid w:val="007475D2"/>
    <w:rsid w:val="00761579"/>
    <w:rsid w:val="0076394E"/>
    <w:rsid w:val="00776AA4"/>
    <w:rsid w:val="00777722"/>
    <w:rsid w:val="00780355"/>
    <w:rsid w:val="00790C12"/>
    <w:rsid w:val="00790D03"/>
    <w:rsid w:val="00795D47"/>
    <w:rsid w:val="007A5EC8"/>
    <w:rsid w:val="007A7BF9"/>
    <w:rsid w:val="007B438E"/>
    <w:rsid w:val="007B480F"/>
    <w:rsid w:val="007C0CF9"/>
    <w:rsid w:val="007C2F2A"/>
    <w:rsid w:val="007D2BD3"/>
    <w:rsid w:val="007E0336"/>
    <w:rsid w:val="007F04FC"/>
    <w:rsid w:val="007F7D78"/>
    <w:rsid w:val="0080350A"/>
    <w:rsid w:val="00804765"/>
    <w:rsid w:val="008126B6"/>
    <w:rsid w:val="008135F8"/>
    <w:rsid w:val="008147B9"/>
    <w:rsid w:val="008201D1"/>
    <w:rsid w:val="0084440A"/>
    <w:rsid w:val="00845430"/>
    <w:rsid w:val="00864163"/>
    <w:rsid w:val="0088060B"/>
    <w:rsid w:val="008810E9"/>
    <w:rsid w:val="00881B65"/>
    <w:rsid w:val="00884079"/>
    <w:rsid w:val="0088558E"/>
    <w:rsid w:val="00886325"/>
    <w:rsid w:val="0088640E"/>
    <w:rsid w:val="00894B9E"/>
    <w:rsid w:val="008965B2"/>
    <w:rsid w:val="008A1793"/>
    <w:rsid w:val="008C54ED"/>
    <w:rsid w:val="008D43E4"/>
    <w:rsid w:val="008E2899"/>
    <w:rsid w:val="008E3F3F"/>
    <w:rsid w:val="008E796B"/>
    <w:rsid w:val="009078AD"/>
    <w:rsid w:val="00914BCB"/>
    <w:rsid w:val="00915D46"/>
    <w:rsid w:val="00916386"/>
    <w:rsid w:val="00937952"/>
    <w:rsid w:val="00941132"/>
    <w:rsid w:val="0094581D"/>
    <w:rsid w:val="00945AF7"/>
    <w:rsid w:val="009464E8"/>
    <w:rsid w:val="00952113"/>
    <w:rsid w:val="00955C0F"/>
    <w:rsid w:val="00957B46"/>
    <w:rsid w:val="00961579"/>
    <w:rsid w:val="00991816"/>
    <w:rsid w:val="009967D3"/>
    <w:rsid w:val="00996A4D"/>
    <w:rsid w:val="009A1101"/>
    <w:rsid w:val="009A6B89"/>
    <w:rsid w:val="009B2F5F"/>
    <w:rsid w:val="009B5260"/>
    <w:rsid w:val="009C1B48"/>
    <w:rsid w:val="009D5002"/>
    <w:rsid w:val="009E267E"/>
    <w:rsid w:val="009E6D82"/>
    <w:rsid w:val="00A03080"/>
    <w:rsid w:val="00A149FB"/>
    <w:rsid w:val="00A20D09"/>
    <w:rsid w:val="00A220BE"/>
    <w:rsid w:val="00A24D75"/>
    <w:rsid w:val="00A3795A"/>
    <w:rsid w:val="00A413D6"/>
    <w:rsid w:val="00A4280E"/>
    <w:rsid w:val="00A43BAA"/>
    <w:rsid w:val="00A45AF0"/>
    <w:rsid w:val="00A54ADF"/>
    <w:rsid w:val="00A565C4"/>
    <w:rsid w:val="00A6072E"/>
    <w:rsid w:val="00A61133"/>
    <w:rsid w:val="00A66C92"/>
    <w:rsid w:val="00A76DAE"/>
    <w:rsid w:val="00A83F7B"/>
    <w:rsid w:val="00A86853"/>
    <w:rsid w:val="00A8720A"/>
    <w:rsid w:val="00AA5DD8"/>
    <w:rsid w:val="00AB7204"/>
    <w:rsid w:val="00AC57CD"/>
    <w:rsid w:val="00AC6E47"/>
    <w:rsid w:val="00AD54DD"/>
    <w:rsid w:val="00AD66E4"/>
    <w:rsid w:val="00AE5CDE"/>
    <w:rsid w:val="00AE7574"/>
    <w:rsid w:val="00AF389C"/>
    <w:rsid w:val="00B04E95"/>
    <w:rsid w:val="00B07AF8"/>
    <w:rsid w:val="00B2036A"/>
    <w:rsid w:val="00B421FE"/>
    <w:rsid w:val="00B42533"/>
    <w:rsid w:val="00B83A90"/>
    <w:rsid w:val="00B84F12"/>
    <w:rsid w:val="00B86327"/>
    <w:rsid w:val="00B92CD4"/>
    <w:rsid w:val="00B95A3B"/>
    <w:rsid w:val="00BA11E9"/>
    <w:rsid w:val="00BA21F0"/>
    <w:rsid w:val="00BA279C"/>
    <w:rsid w:val="00BB0841"/>
    <w:rsid w:val="00BC429C"/>
    <w:rsid w:val="00BD22A2"/>
    <w:rsid w:val="00BD3B97"/>
    <w:rsid w:val="00BD779A"/>
    <w:rsid w:val="00BF1FB8"/>
    <w:rsid w:val="00BF35FF"/>
    <w:rsid w:val="00BF512D"/>
    <w:rsid w:val="00C03B4E"/>
    <w:rsid w:val="00C07B72"/>
    <w:rsid w:val="00C12884"/>
    <w:rsid w:val="00C41B36"/>
    <w:rsid w:val="00C43A68"/>
    <w:rsid w:val="00C57FAA"/>
    <w:rsid w:val="00C600F9"/>
    <w:rsid w:val="00C60BA6"/>
    <w:rsid w:val="00C82453"/>
    <w:rsid w:val="00C85912"/>
    <w:rsid w:val="00C96A1D"/>
    <w:rsid w:val="00C975FB"/>
    <w:rsid w:val="00CA1A90"/>
    <w:rsid w:val="00CA73CA"/>
    <w:rsid w:val="00CB1C32"/>
    <w:rsid w:val="00CB5A75"/>
    <w:rsid w:val="00CC04AA"/>
    <w:rsid w:val="00CD45B9"/>
    <w:rsid w:val="00CD4C82"/>
    <w:rsid w:val="00CE37D2"/>
    <w:rsid w:val="00D03A10"/>
    <w:rsid w:val="00D278E4"/>
    <w:rsid w:val="00D434E1"/>
    <w:rsid w:val="00D46C2D"/>
    <w:rsid w:val="00D60004"/>
    <w:rsid w:val="00D618EF"/>
    <w:rsid w:val="00D65947"/>
    <w:rsid w:val="00D66C88"/>
    <w:rsid w:val="00D70724"/>
    <w:rsid w:val="00D70E81"/>
    <w:rsid w:val="00D8099F"/>
    <w:rsid w:val="00D81A22"/>
    <w:rsid w:val="00D87EDF"/>
    <w:rsid w:val="00D914F0"/>
    <w:rsid w:val="00D93F13"/>
    <w:rsid w:val="00DA08A5"/>
    <w:rsid w:val="00DC7E9D"/>
    <w:rsid w:val="00DE2B42"/>
    <w:rsid w:val="00DE622B"/>
    <w:rsid w:val="00DF1D60"/>
    <w:rsid w:val="00DF4CDF"/>
    <w:rsid w:val="00DF5DB8"/>
    <w:rsid w:val="00DF61D8"/>
    <w:rsid w:val="00E02E85"/>
    <w:rsid w:val="00E05A39"/>
    <w:rsid w:val="00E22163"/>
    <w:rsid w:val="00E32C42"/>
    <w:rsid w:val="00E4294E"/>
    <w:rsid w:val="00E508C2"/>
    <w:rsid w:val="00E54B5F"/>
    <w:rsid w:val="00E57CDB"/>
    <w:rsid w:val="00E60135"/>
    <w:rsid w:val="00E652B2"/>
    <w:rsid w:val="00E8262D"/>
    <w:rsid w:val="00E83D5B"/>
    <w:rsid w:val="00E84B47"/>
    <w:rsid w:val="00E9518B"/>
    <w:rsid w:val="00E958DA"/>
    <w:rsid w:val="00E97D45"/>
    <w:rsid w:val="00EA1FD6"/>
    <w:rsid w:val="00EB13EC"/>
    <w:rsid w:val="00EB288C"/>
    <w:rsid w:val="00EB5F67"/>
    <w:rsid w:val="00EB7071"/>
    <w:rsid w:val="00EC0404"/>
    <w:rsid w:val="00EC5D5E"/>
    <w:rsid w:val="00EC6D55"/>
    <w:rsid w:val="00ED01D6"/>
    <w:rsid w:val="00ED7F59"/>
    <w:rsid w:val="00EE30F3"/>
    <w:rsid w:val="00EE5730"/>
    <w:rsid w:val="00EF67BD"/>
    <w:rsid w:val="00F031B6"/>
    <w:rsid w:val="00F051BA"/>
    <w:rsid w:val="00F07E2A"/>
    <w:rsid w:val="00F1257B"/>
    <w:rsid w:val="00F23C89"/>
    <w:rsid w:val="00F24192"/>
    <w:rsid w:val="00F2707E"/>
    <w:rsid w:val="00F32E14"/>
    <w:rsid w:val="00F40BDB"/>
    <w:rsid w:val="00F4448B"/>
    <w:rsid w:val="00F51184"/>
    <w:rsid w:val="00F5654E"/>
    <w:rsid w:val="00F60788"/>
    <w:rsid w:val="00F60806"/>
    <w:rsid w:val="00F62F5D"/>
    <w:rsid w:val="00F7015C"/>
    <w:rsid w:val="00F7375B"/>
    <w:rsid w:val="00F77E08"/>
    <w:rsid w:val="00F86AF1"/>
    <w:rsid w:val="00F90775"/>
    <w:rsid w:val="00F95771"/>
    <w:rsid w:val="00F970C7"/>
    <w:rsid w:val="00FB4946"/>
    <w:rsid w:val="00FC0524"/>
    <w:rsid w:val="00FD15E3"/>
    <w:rsid w:val="00FD275A"/>
    <w:rsid w:val="00FE0F20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5498D"/>
  <w15:docId w15:val="{CDF73616-F81A-4E93-BBF3-8D350829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DB8"/>
  </w:style>
  <w:style w:type="paragraph" w:styleId="a5">
    <w:name w:val="footer"/>
    <w:basedOn w:val="a"/>
    <w:link w:val="a6"/>
    <w:uiPriority w:val="99"/>
    <w:unhideWhenUsed/>
    <w:rsid w:val="00DF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DB8"/>
  </w:style>
  <w:style w:type="paragraph" w:styleId="a7">
    <w:name w:val="Balloon Text"/>
    <w:basedOn w:val="a"/>
    <w:link w:val="a8"/>
    <w:uiPriority w:val="99"/>
    <w:semiHidden/>
    <w:unhideWhenUsed/>
    <w:rsid w:val="00DF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DB8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727E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rsid w:val="00727E3E"/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80350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50A"/>
    <w:pPr>
      <w:widowControl w:val="0"/>
      <w:shd w:val="clear" w:color="auto" w:fill="FFFFFF"/>
      <w:spacing w:before="180" w:after="300" w:line="370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  <w:style w:type="paragraph" w:styleId="3">
    <w:name w:val="Body Text Indent 3"/>
    <w:basedOn w:val="a"/>
    <w:link w:val="30"/>
    <w:uiPriority w:val="99"/>
    <w:unhideWhenUsed/>
    <w:rsid w:val="0080350A"/>
    <w:pPr>
      <w:spacing w:before="240" w:after="0" w:line="240" w:lineRule="auto"/>
      <w:ind w:left="39"/>
      <w:jc w:val="both"/>
    </w:pPr>
    <w:rPr>
      <w:rFonts w:asciiTheme="majorBidi" w:hAnsiTheme="majorBidi" w:cstheme="majorBidi"/>
      <w:b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350A"/>
    <w:rPr>
      <w:rFonts w:asciiTheme="majorBidi" w:eastAsiaTheme="minorEastAsia" w:hAnsiTheme="majorBidi" w:cstheme="majorBidi"/>
      <w:b/>
      <w:sz w:val="28"/>
      <w:szCs w:val="28"/>
      <w:lang w:eastAsia="ru-RU"/>
    </w:rPr>
  </w:style>
  <w:style w:type="character" w:customStyle="1" w:styleId="31">
    <w:name w:val="Основной текст (3) + Полужирный;Не курсив"/>
    <w:basedOn w:val="a0"/>
    <w:rsid w:val="0080350A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8035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50A"/>
    <w:rPr>
      <w:rFonts w:eastAsiaTheme="minorEastAsia"/>
      <w:lang w:eastAsia="ru-RU"/>
    </w:rPr>
  </w:style>
  <w:style w:type="character" w:customStyle="1" w:styleId="23">
    <w:name w:val="Основной текст (2) + Полужирный"/>
    <w:basedOn w:val="2"/>
    <w:rsid w:val="00803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F1257B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257B"/>
    <w:pPr>
      <w:widowControl w:val="0"/>
      <w:shd w:val="clear" w:color="auto" w:fill="FFFFFF"/>
      <w:spacing w:after="60" w:line="322" w:lineRule="exact"/>
      <w:jc w:val="both"/>
    </w:pPr>
    <w:rPr>
      <w:rFonts w:ascii="Times New Roman" w:eastAsia="Times New Roman" w:hAnsi="Times New Roman" w:cs="Times New Roman"/>
      <w:i/>
      <w:iCs/>
      <w:spacing w:val="1"/>
      <w:lang w:eastAsia="en-US"/>
    </w:rPr>
  </w:style>
  <w:style w:type="paragraph" w:styleId="ab">
    <w:name w:val="Normal (Web)"/>
    <w:basedOn w:val="a"/>
    <w:uiPriority w:val="99"/>
    <w:semiHidden/>
    <w:unhideWhenUsed/>
    <w:rsid w:val="0022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9271-FA89-45A4-A03B-54D06783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 Лариса Анатольевна</dc:creator>
  <cp:lastModifiedBy>Сахбиева Миляуша Рафиловна</cp:lastModifiedBy>
  <cp:revision>14</cp:revision>
  <cp:lastPrinted>2017-10-27T09:39:00Z</cp:lastPrinted>
  <dcterms:created xsi:type="dcterms:W3CDTF">2024-03-12T11:37:00Z</dcterms:created>
  <dcterms:modified xsi:type="dcterms:W3CDTF">2024-03-28T07:15:00Z</dcterms:modified>
</cp:coreProperties>
</file>